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0CCF0" w14:textId="77777777" w:rsidR="007F32B4" w:rsidRPr="00A72F3A" w:rsidRDefault="007F32B4" w:rsidP="007F32B4">
      <w:pPr>
        <w:spacing w:before="60" w:after="0" w:line="240" w:lineRule="auto"/>
        <w:ind w:left="-567" w:right="-40" w:firstLine="705"/>
        <w:jc w:val="center"/>
        <w:rPr>
          <w:rFonts w:ascii="Times New Roman" w:eastAsia="Times New Roman" w:hAnsi="Times New Roman"/>
          <w:iCs/>
          <w:sz w:val="28"/>
          <w:szCs w:val="28"/>
        </w:rPr>
      </w:pPr>
      <w:bookmarkStart w:id="0" w:name="_heading=h.3znysh7"/>
      <w:bookmarkEnd w:id="0"/>
      <w:r w:rsidRPr="00A72F3A">
        <w:rPr>
          <w:rFonts w:ascii="Times New Roman" w:eastAsia="Times New Roman" w:hAnsi="Times New Roman"/>
          <w:iCs/>
          <w:color w:val="000000"/>
          <w:sz w:val="28"/>
          <w:szCs w:val="28"/>
        </w:rPr>
        <w:t>ВСЕРОССИЙСКАЯ ОЛИМПИАДА ШКОЛЬНИКОВ</w:t>
      </w:r>
    </w:p>
    <w:p w14:paraId="59D32093" w14:textId="77777777" w:rsidR="007F32B4" w:rsidRPr="00A72F3A" w:rsidRDefault="007F32B4" w:rsidP="007F32B4">
      <w:pPr>
        <w:spacing w:before="60" w:after="0" w:line="240" w:lineRule="auto"/>
        <w:ind w:left="-567" w:right="-40" w:firstLine="705"/>
        <w:jc w:val="center"/>
        <w:rPr>
          <w:rFonts w:ascii="Times New Roman" w:eastAsia="Times New Roman" w:hAnsi="Times New Roman"/>
          <w:iCs/>
          <w:sz w:val="28"/>
          <w:szCs w:val="28"/>
        </w:rPr>
      </w:pPr>
      <w:r w:rsidRPr="00A72F3A">
        <w:rPr>
          <w:rFonts w:ascii="Times New Roman" w:eastAsia="Times New Roman" w:hAnsi="Times New Roman"/>
          <w:iCs/>
          <w:color w:val="000000"/>
          <w:sz w:val="28"/>
          <w:szCs w:val="28"/>
        </w:rPr>
        <w:t>ПО ПРАВУ 2024–2025 уч. г.</w:t>
      </w:r>
    </w:p>
    <w:p w14:paraId="766DA709" w14:textId="5A156668" w:rsidR="007F32B4" w:rsidRDefault="007F32B4" w:rsidP="00CE6E42">
      <w:pPr>
        <w:spacing w:before="60" w:after="0" w:line="240" w:lineRule="auto"/>
        <w:ind w:left="-567" w:right="-40" w:firstLine="705"/>
        <w:jc w:val="center"/>
        <w:rPr>
          <w:rFonts w:ascii="Times New Roman" w:eastAsia="Times New Roman" w:hAnsi="Times New Roman"/>
          <w:iCs/>
          <w:color w:val="000000"/>
          <w:sz w:val="28"/>
          <w:szCs w:val="28"/>
        </w:rPr>
      </w:pPr>
      <w:r w:rsidRPr="00A72F3A">
        <w:rPr>
          <w:rFonts w:ascii="Times New Roman" w:eastAsia="Times New Roman" w:hAnsi="Times New Roman"/>
          <w:iCs/>
          <w:color w:val="000000"/>
          <w:sz w:val="28"/>
          <w:szCs w:val="28"/>
        </w:rPr>
        <w:t xml:space="preserve">ШКОЛЬНЫЙ ЭТАП. </w:t>
      </w:r>
      <w:r w:rsidRPr="00A72F3A">
        <w:rPr>
          <w:rFonts w:ascii="Times New Roman" w:eastAsia="Times New Roman" w:hAnsi="Times New Roman"/>
          <w:iCs/>
          <w:sz w:val="28"/>
          <w:szCs w:val="28"/>
        </w:rPr>
        <w:t xml:space="preserve">11 </w:t>
      </w:r>
      <w:r w:rsidRPr="00A72F3A">
        <w:rPr>
          <w:rFonts w:ascii="Times New Roman" w:eastAsia="Times New Roman" w:hAnsi="Times New Roman"/>
          <w:iCs/>
          <w:color w:val="000000"/>
          <w:sz w:val="28"/>
          <w:szCs w:val="28"/>
        </w:rPr>
        <w:t>КЛАСС.</w:t>
      </w:r>
    </w:p>
    <w:p w14:paraId="02068B90" w14:textId="77777777" w:rsidR="00CE6E42" w:rsidRPr="00A72F3A" w:rsidRDefault="00CE6E42" w:rsidP="00CE6E42">
      <w:pPr>
        <w:spacing w:before="60" w:after="0" w:line="240" w:lineRule="auto"/>
        <w:ind w:left="-567" w:right="-40" w:firstLine="705"/>
        <w:jc w:val="center"/>
        <w:rPr>
          <w:rFonts w:ascii="Times New Roman" w:eastAsia="Times New Roman" w:hAnsi="Times New Roman"/>
          <w:iCs/>
          <w:color w:val="000000"/>
          <w:sz w:val="28"/>
          <w:szCs w:val="28"/>
        </w:rPr>
      </w:pPr>
      <w:bookmarkStart w:id="1" w:name="_GoBack"/>
      <w:bookmarkEnd w:id="1"/>
    </w:p>
    <w:p w14:paraId="5C9C4A21" w14:textId="179B9FC7" w:rsidR="007F32B4" w:rsidRPr="00A72F3A" w:rsidRDefault="00CE6E42" w:rsidP="007F32B4">
      <w:pPr>
        <w:jc w:val="center"/>
        <w:rPr>
          <w:rFonts w:ascii="Times New Roman" w:eastAsia="Times New Roman" w:hAnsi="Times New Roman"/>
          <w:b/>
          <w:bCs/>
          <w:iCs/>
          <w:color w:val="000000"/>
          <w:sz w:val="28"/>
          <w:szCs w:val="28"/>
        </w:rPr>
      </w:pPr>
      <w:r>
        <w:rPr>
          <w:rFonts w:ascii="Times New Roman" w:eastAsia="Times New Roman" w:hAnsi="Times New Roman"/>
          <w:b/>
          <w:bCs/>
          <w:iCs/>
          <w:color w:val="000000"/>
          <w:sz w:val="28"/>
          <w:szCs w:val="28"/>
        </w:rPr>
        <w:t>КЛЮЧИ</w:t>
      </w:r>
    </w:p>
    <w:p w14:paraId="72D4C08E" w14:textId="44B4714C" w:rsidR="007F32B4" w:rsidRPr="00A72F3A" w:rsidRDefault="007F32B4" w:rsidP="007F32B4">
      <w:pPr>
        <w:jc w:val="center"/>
        <w:rPr>
          <w:rFonts w:ascii="Times New Roman" w:eastAsia="Times New Roman" w:hAnsi="Times New Roman"/>
          <w:b/>
          <w:bCs/>
          <w:iCs/>
          <w:color w:val="000000"/>
          <w:sz w:val="28"/>
          <w:szCs w:val="28"/>
        </w:rPr>
      </w:pPr>
      <w:r w:rsidRPr="00A72F3A">
        <w:rPr>
          <w:rFonts w:ascii="Times New Roman" w:eastAsia="Times New Roman" w:hAnsi="Times New Roman"/>
          <w:b/>
          <w:bCs/>
          <w:iCs/>
          <w:color w:val="000000"/>
          <w:sz w:val="28"/>
          <w:szCs w:val="28"/>
        </w:rPr>
        <w:t>Время выполнения 90 минут. Максимальное кол-во баллов – 100.</w:t>
      </w:r>
    </w:p>
    <w:p w14:paraId="596B4042" w14:textId="77777777" w:rsidR="007F32B4" w:rsidRPr="00A72F3A" w:rsidRDefault="007F32B4" w:rsidP="007F32B4">
      <w:pPr>
        <w:jc w:val="center"/>
        <w:rPr>
          <w:rFonts w:ascii="Times New Roman" w:eastAsia="Times New Roman" w:hAnsi="Times New Roman"/>
          <w:b/>
          <w:bCs/>
          <w:iCs/>
          <w:color w:val="000000"/>
          <w:sz w:val="28"/>
          <w:szCs w:val="28"/>
        </w:rPr>
      </w:pPr>
    </w:p>
    <w:p w14:paraId="6440F326" w14:textId="77777777" w:rsidR="00547380" w:rsidRPr="00A72F3A" w:rsidRDefault="00547380" w:rsidP="00547380">
      <w:pPr>
        <w:spacing w:after="153" w:line="360" w:lineRule="auto"/>
        <w:ind w:left="703" w:hanging="10"/>
        <w:contextualSpacing/>
        <w:jc w:val="both"/>
        <w:rPr>
          <w:rFonts w:ascii="Times New Roman" w:eastAsia="Times New Roman" w:hAnsi="Times New Roman"/>
          <w:b/>
          <w:color w:val="000000"/>
          <w:sz w:val="28"/>
          <w:szCs w:val="28"/>
          <w:lang w:eastAsia="ru-RU"/>
        </w:rPr>
      </w:pPr>
      <w:r w:rsidRPr="00A72F3A">
        <w:rPr>
          <w:rFonts w:ascii="Times New Roman" w:eastAsia="Times New Roman" w:hAnsi="Times New Roman"/>
          <w:b/>
          <w:color w:val="000000"/>
          <w:sz w:val="28"/>
          <w:szCs w:val="28"/>
          <w:lang w:eastAsia="ru-RU"/>
        </w:rPr>
        <w:t>Задание 1. Укажите правильные ответы</w:t>
      </w:r>
    </w:p>
    <w:p w14:paraId="2ABCE8C0" w14:textId="46AB3B01" w:rsidR="00547380" w:rsidRPr="00A72F3A" w:rsidRDefault="00547380" w:rsidP="00547380">
      <w:pPr>
        <w:spacing w:after="153" w:line="360" w:lineRule="auto"/>
        <w:ind w:left="703" w:hanging="10"/>
        <w:contextualSpacing/>
        <w:jc w:val="both"/>
        <w:rPr>
          <w:rFonts w:ascii="Times New Roman" w:eastAsia="Times New Roman" w:hAnsi="Times New Roman"/>
          <w:b/>
          <w:color w:val="000000"/>
          <w:sz w:val="28"/>
          <w:szCs w:val="28"/>
          <w:lang w:eastAsia="ru-RU"/>
        </w:rPr>
      </w:pPr>
      <w:r w:rsidRPr="00A72F3A">
        <w:rPr>
          <w:rFonts w:ascii="Times New Roman" w:eastAsia="Times New Roman" w:hAnsi="Times New Roman"/>
          <w:b/>
          <w:color w:val="000000"/>
          <w:sz w:val="28"/>
          <w:szCs w:val="28"/>
          <w:lang w:eastAsia="ru-RU"/>
        </w:rPr>
        <w:t>1.1 Укажите один правильный вариант ответа</w:t>
      </w:r>
      <w:r w:rsidR="007F32B4" w:rsidRPr="00A72F3A">
        <w:rPr>
          <w:rFonts w:ascii="Times New Roman" w:eastAsia="Times New Roman" w:hAnsi="Times New Roman"/>
          <w:b/>
          <w:color w:val="000000"/>
          <w:sz w:val="28"/>
          <w:szCs w:val="28"/>
          <w:lang w:eastAsia="ru-RU"/>
        </w:rPr>
        <w:t xml:space="preserve">. </w:t>
      </w:r>
      <w:bookmarkStart w:id="2" w:name="_Hlk179803925"/>
      <w:r w:rsidR="007F32B4" w:rsidRPr="00A72F3A">
        <w:rPr>
          <w:rFonts w:ascii="Times New Roman" w:eastAsia="Times New Roman" w:hAnsi="Times New Roman"/>
          <w:b/>
          <w:color w:val="000000"/>
          <w:sz w:val="28"/>
          <w:szCs w:val="28"/>
          <w:lang w:eastAsia="ru-RU"/>
        </w:rPr>
        <w:t>За каждый правильный ответ-1 балл.</w:t>
      </w:r>
      <w:bookmarkEnd w:id="2"/>
      <w:r w:rsidR="007F32B4" w:rsidRPr="00A72F3A">
        <w:rPr>
          <w:rFonts w:ascii="Times New Roman" w:eastAsia="Times New Roman" w:hAnsi="Times New Roman"/>
          <w:b/>
          <w:color w:val="000000"/>
          <w:sz w:val="28"/>
          <w:szCs w:val="28"/>
          <w:lang w:eastAsia="ru-RU"/>
        </w:rPr>
        <w:t xml:space="preserve"> Всего за задание-</w:t>
      </w:r>
      <w:r w:rsidR="00A72F3A">
        <w:rPr>
          <w:rFonts w:ascii="Times New Roman" w:eastAsia="Times New Roman" w:hAnsi="Times New Roman"/>
          <w:b/>
          <w:color w:val="000000"/>
          <w:sz w:val="28"/>
          <w:szCs w:val="28"/>
          <w:lang w:eastAsia="ru-RU"/>
        </w:rPr>
        <w:t xml:space="preserve"> 15 баллов.</w:t>
      </w:r>
    </w:p>
    <w:p w14:paraId="40D8C72C" w14:textId="53F31FC1" w:rsidR="00E6095B" w:rsidRPr="00A72F3A" w:rsidRDefault="00547380" w:rsidP="00E6095B">
      <w:pPr>
        <w:spacing w:line="360" w:lineRule="auto"/>
        <w:ind w:left="2"/>
        <w:contextualSpacing/>
        <w:jc w:val="both"/>
        <w:rPr>
          <w:rFonts w:ascii="Times New Roman" w:eastAsia="Times New Roman" w:hAnsi="Times New Roman"/>
          <w:color w:val="000000"/>
          <w:sz w:val="28"/>
          <w:szCs w:val="28"/>
          <w:lang w:eastAsia="ru-RU"/>
        </w:rPr>
      </w:pPr>
      <w:r w:rsidRPr="00A72F3A">
        <w:rPr>
          <w:rFonts w:ascii="Times New Roman" w:eastAsia="Times New Roman" w:hAnsi="Times New Roman"/>
          <w:b/>
          <w:color w:val="000000"/>
          <w:sz w:val="28"/>
          <w:szCs w:val="28"/>
          <w:lang w:eastAsia="ru-RU"/>
        </w:rPr>
        <w:t>1.</w:t>
      </w:r>
      <w:r w:rsidR="00E6095B" w:rsidRPr="00A72F3A">
        <w:rPr>
          <w:rFonts w:ascii="Times New Roman" w:eastAsia="Times New Roman" w:hAnsi="Times New Roman"/>
          <w:b/>
          <w:color w:val="000000"/>
          <w:sz w:val="28"/>
          <w:szCs w:val="28"/>
          <w:lang w:eastAsia="ru-RU"/>
        </w:rPr>
        <w:t xml:space="preserve"> Сторонники какой теории возникновения государства и права считали, что в основе</w:t>
      </w:r>
      <w:r w:rsidR="00A72F3A">
        <w:rPr>
          <w:rFonts w:ascii="Times New Roman" w:eastAsia="Times New Roman" w:hAnsi="Times New Roman"/>
          <w:b/>
          <w:color w:val="000000"/>
          <w:sz w:val="28"/>
          <w:szCs w:val="28"/>
          <w:lang w:eastAsia="ru-RU"/>
        </w:rPr>
        <w:t xml:space="preserve"> </w:t>
      </w:r>
      <w:r w:rsidR="00E6095B" w:rsidRPr="00A72F3A">
        <w:rPr>
          <w:rFonts w:ascii="Times New Roman" w:eastAsia="Times New Roman" w:hAnsi="Times New Roman"/>
          <w:b/>
          <w:bCs/>
          <w:color w:val="000000"/>
          <w:sz w:val="28"/>
          <w:szCs w:val="28"/>
          <w:lang w:eastAsia="ru-RU"/>
        </w:rPr>
        <w:t>государства лежит разделение труда:</w:t>
      </w:r>
    </w:p>
    <w:p w14:paraId="575DACA3" w14:textId="77777777" w:rsidR="00E6095B" w:rsidRPr="00A72F3A" w:rsidRDefault="00E6095B" w:rsidP="00E6095B">
      <w:pPr>
        <w:spacing w:line="360" w:lineRule="auto"/>
        <w:ind w:left="2"/>
        <w:contextualSpacing/>
        <w:jc w:val="both"/>
        <w:rPr>
          <w:rFonts w:ascii="Times New Roman" w:eastAsia="Times New Roman" w:hAnsi="Times New Roman"/>
          <w:color w:val="000000"/>
          <w:sz w:val="28"/>
          <w:szCs w:val="28"/>
          <w:lang w:eastAsia="ru-RU"/>
        </w:rPr>
      </w:pPr>
      <w:r w:rsidRPr="00A72F3A">
        <w:rPr>
          <w:rFonts w:ascii="Times New Roman" w:eastAsia="Times New Roman" w:hAnsi="Times New Roman"/>
          <w:color w:val="000000"/>
          <w:sz w:val="28"/>
          <w:szCs w:val="28"/>
          <w:lang w:eastAsia="ru-RU"/>
        </w:rPr>
        <w:t>А. Договорной</w:t>
      </w:r>
    </w:p>
    <w:p w14:paraId="3FB4D842" w14:textId="77777777" w:rsidR="00E6095B" w:rsidRPr="00A72F3A" w:rsidRDefault="00E6095B" w:rsidP="00E6095B">
      <w:pPr>
        <w:spacing w:line="360" w:lineRule="auto"/>
        <w:ind w:left="2"/>
        <w:contextualSpacing/>
        <w:jc w:val="both"/>
        <w:rPr>
          <w:rFonts w:ascii="Times New Roman" w:eastAsia="Times New Roman" w:hAnsi="Times New Roman"/>
          <w:color w:val="000000"/>
          <w:sz w:val="28"/>
          <w:szCs w:val="28"/>
          <w:lang w:eastAsia="ru-RU"/>
        </w:rPr>
      </w:pPr>
      <w:r w:rsidRPr="00A72F3A">
        <w:rPr>
          <w:rFonts w:ascii="Times New Roman" w:eastAsia="Times New Roman" w:hAnsi="Times New Roman"/>
          <w:color w:val="000000"/>
          <w:sz w:val="28"/>
          <w:szCs w:val="28"/>
          <w:lang w:eastAsia="ru-RU"/>
        </w:rPr>
        <w:t>Б. Патриархальной</w:t>
      </w:r>
    </w:p>
    <w:p w14:paraId="17D93D29" w14:textId="77777777" w:rsidR="00547380" w:rsidRPr="00A72F3A" w:rsidRDefault="00E6095B" w:rsidP="00E6095B">
      <w:pPr>
        <w:spacing w:line="360" w:lineRule="auto"/>
        <w:ind w:left="2"/>
        <w:contextualSpacing/>
        <w:jc w:val="both"/>
        <w:rPr>
          <w:rFonts w:ascii="Times New Roman" w:eastAsia="Times New Roman" w:hAnsi="Times New Roman"/>
          <w:b/>
          <w:bCs/>
          <w:i/>
          <w:iCs/>
          <w:color w:val="000000"/>
          <w:sz w:val="28"/>
          <w:szCs w:val="28"/>
          <w:lang w:eastAsia="ru-RU"/>
        </w:rPr>
      </w:pPr>
      <w:r w:rsidRPr="00A72F3A">
        <w:rPr>
          <w:rFonts w:ascii="Times New Roman" w:eastAsia="Times New Roman" w:hAnsi="Times New Roman"/>
          <w:b/>
          <w:bCs/>
          <w:i/>
          <w:iCs/>
          <w:color w:val="000000"/>
          <w:sz w:val="28"/>
          <w:szCs w:val="28"/>
          <w:lang w:eastAsia="ru-RU"/>
        </w:rPr>
        <w:t>В. Марксистской</w:t>
      </w:r>
    </w:p>
    <w:p w14:paraId="5EFEA441" w14:textId="77777777" w:rsidR="00E6095B" w:rsidRPr="00CB0F36" w:rsidRDefault="00547380" w:rsidP="00E6095B">
      <w:pPr>
        <w:spacing w:line="360" w:lineRule="auto"/>
        <w:contextualSpacing/>
        <w:jc w:val="both"/>
        <w:rPr>
          <w:rFonts w:ascii="Times New Roman" w:hAnsi="Times New Roman"/>
          <w:b/>
          <w:sz w:val="28"/>
          <w:szCs w:val="28"/>
        </w:rPr>
      </w:pPr>
      <w:r w:rsidRPr="00CB0F36">
        <w:rPr>
          <w:rFonts w:ascii="Times New Roman" w:hAnsi="Times New Roman"/>
          <w:b/>
          <w:sz w:val="28"/>
          <w:szCs w:val="28"/>
        </w:rPr>
        <w:t xml:space="preserve">2. </w:t>
      </w:r>
      <w:r w:rsidR="00E6095B" w:rsidRPr="00CB0F36">
        <w:rPr>
          <w:rFonts w:ascii="Times New Roman" w:hAnsi="Times New Roman"/>
          <w:b/>
          <w:sz w:val="28"/>
          <w:szCs w:val="28"/>
        </w:rPr>
        <w:t>Правовые нормы, установленные и охраняемые государством, – это:</w:t>
      </w:r>
    </w:p>
    <w:p w14:paraId="69F0448D" w14:textId="77777777" w:rsidR="00E6095B" w:rsidRPr="00A72F3A" w:rsidRDefault="00E6095B" w:rsidP="00624C0D">
      <w:pPr>
        <w:tabs>
          <w:tab w:val="left" w:pos="8685"/>
        </w:tabs>
        <w:spacing w:line="360" w:lineRule="auto"/>
        <w:contextualSpacing/>
        <w:jc w:val="both"/>
        <w:rPr>
          <w:rFonts w:ascii="Times New Roman" w:hAnsi="Times New Roman"/>
          <w:b/>
          <w:sz w:val="28"/>
          <w:szCs w:val="28"/>
        </w:rPr>
      </w:pPr>
      <w:r w:rsidRPr="00A72F3A">
        <w:rPr>
          <w:rFonts w:ascii="Times New Roman" w:hAnsi="Times New Roman"/>
          <w:b/>
          <w:sz w:val="28"/>
          <w:szCs w:val="28"/>
        </w:rPr>
        <w:t xml:space="preserve">А. </w:t>
      </w:r>
      <w:r w:rsidRPr="00A72F3A">
        <w:rPr>
          <w:rFonts w:ascii="Times New Roman" w:hAnsi="Times New Roman"/>
          <w:sz w:val="28"/>
          <w:szCs w:val="28"/>
        </w:rPr>
        <w:t>нормы общепринятого поведения;</w:t>
      </w:r>
      <w:r w:rsidR="00624C0D" w:rsidRPr="00A72F3A">
        <w:rPr>
          <w:rFonts w:ascii="Times New Roman" w:hAnsi="Times New Roman"/>
          <w:sz w:val="28"/>
          <w:szCs w:val="28"/>
        </w:rPr>
        <w:tab/>
      </w:r>
    </w:p>
    <w:p w14:paraId="4182C77D" w14:textId="77777777" w:rsidR="00E6095B" w:rsidRPr="00A72F3A" w:rsidRDefault="00E6095B" w:rsidP="00E6095B">
      <w:pPr>
        <w:spacing w:line="360" w:lineRule="auto"/>
        <w:contextualSpacing/>
        <w:jc w:val="both"/>
        <w:rPr>
          <w:rFonts w:ascii="Times New Roman" w:hAnsi="Times New Roman"/>
          <w:b/>
          <w:sz w:val="28"/>
          <w:szCs w:val="28"/>
        </w:rPr>
      </w:pPr>
      <w:r w:rsidRPr="00A72F3A">
        <w:rPr>
          <w:rFonts w:ascii="Times New Roman" w:hAnsi="Times New Roman"/>
          <w:b/>
          <w:sz w:val="28"/>
          <w:szCs w:val="28"/>
        </w:rPr>
        <w:t xml:space="preserve">Б. </w:t>
      </w:r>
      <w:r w:rsidRPr="00A72F3A">
        <w:rPr>
          <w:rFonts w:ascii="Times New Roman" w:hAnsi="Times New Roman"/>
          <w:sz w:val="28"/>
          <w:szCs w:val="28"/>
        </w:rPr>
        <w:t>нормы морали;</w:t>
      </w:r>
    </w:p>
    <w:p w14:paraId="512BE053" w14:textId="77777777" w:rsidR="00E6095B" w:rsidRPr="00A72F3A" w:rsidRDefault="00E6095B" w:rsidP="00E6095B">
      <w:pPr>
        <w:spacing w:line="360" w:lineRule="auto"/>
        <w:contextualSpacing/>
        <w:jc w:val="both"/>
        <w:rPr>
          <w:rFonts w:ascii="Times New Roman" w:hAnsi="Times New Roman"/>
          <w:b/>
          <w:i/>
          <w:iCs/>
          <w:sz w:val="28"/>
          <w:szCs w:val="28"/>
        </w:rPr>
      </w:pPr>
      <w:r w:rsidRPr="00A72F3A">
        <w:rPr>
          <w:rFonts w:ascii="Times New Roman" w:hAnsi="Times New Roman"/>
          <w:b/>
          <w:i/>
          <w:iCs/>
          <w:sz w:val="28"/>
          <w:szCs w:val="28"/>
        </w:rPr>
        <w:t>В. правила поведения, обязательные для всех;</w:t>
      </w:r>
    </w:p>
    <w:p w14:paraId="1B49A8CC" w14:textId="31160B47" w:rsidR="00547380" w:rsidRPr="00A72F3A" w:rsidRDefault="00E6095B" w:rsidP="00E6095B">
      <w:pPr>
        <w:spacing w:line="360" w:lineRule="auto"/>
        <w:contextualSpacing/>
        <w:jc w:val="both"/>
        <w:rPr>
          <w:rFonts w:ascii="Times New Roman" w:hAnsi="Times New Roman"/>
          <w:sz w:val="28"/>
          <w:szCs w:val="28"/>
        </w:rPr>
      </w:pPr>
      <w:r w:rsidRPr="00A72F3A">
        <w:rPr>
          <w:rFonts w:ascii="Times New Roman" w:hAnsi="Times New Roman"/>
          <w:b/>
          <w:sz w:val="28"/>
          <w:szCs w:val="28"/>
        </w:rPr>
        <w:t xml:space="preserve">Г. </w:t>
      </w:r>
      <w:r w:rsidRPr="00A72F3A">
        <w:rPr>
          <w:rFonts w:ascii="Times New Roman" w:hAnsi="Times New Roman"/>
          <w:sz w:val="28"/>
          <w:szCs w:val="28"/>
        </w:rPr>
        <w:t>политические нормы</w:t>
      </w:r>
      <w:r w:rsidR="00A72F3A">
        <w:rPr>
          <w:rFonts w:ascii="Times New Roman" w:hAnsi="Times New Roman"/>
          <w:sz w:val="28"/>
          <w:szCs w:val="28"/>
        </w:rPr>
        <w:t>.</w:t>
      </w:r>
    </w:p>
    <w:p w14:paraId="0B46ED0E" w14:textId="56E5DE6A" w:rsidR="00547380" w:rsidRPr="00A72F3A" w:rsidRDefault="00547380" w:rsidP="00547380">
      <w:pPr>
        <w:spacing w:after="166" w:line="360" w:lineRule="auto"/>
        <w:contextualSpacing/>
        <w:jc w:val="both"/>
        <w:rPr>
          <w:rFonts w:ascii="Times New Roman" w:hAnsi="Times New Roman"/>
          <w:b/>
          <w:sz w:val="28"/>
          <w:szCs w:val="28"/>
        </w:rPr>
      </w:pPr>
      <w:r w:rsidRPr="00A72F3A">
        <w:rPr>
          <w:rFonts w:ascii="Times New Roman" w:hAnsi="Times New Roman"/>
          <w:b/>
          <w:sz w:val="28"/>
          <w:szCs w:val="28"/>
        </w:rPr>
        <w:t xml:space="preserve">3.Присяжные заседатели в совещательной комнате открытым голосованием избирают большинством голосов: </w:t>
      </w:r>
    </w:p>
    <w:p w14:paraId="4ACDD6C1" w14:textId="77777777"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 xml:space="preserve">А. Председателя; </w:t>
      </w:r>
    </w:p>
    <w:p w14:paraId="0728F0FC" w14:textId="77777777" w:rsidR="00A72F3A" w:rsidRPr="00A72F3A" w:rsidRDefault="00547380" w:rsidP="00547380">
      <w:pPr>
        <w:spacing w:after="154"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Б. Старшину; </w:t>
      </w:r>
    </w:p>
    <w:p w14:paraId="60591A42" w14:textId="77777777"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 xml:space="preserve">В. Главного; </w:t>
      </w:r>
    </w:p>
    <w:p w14:paraId="291F7A05" w14:textId="77777777"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 xml:space="preserve">Г. Управляющего; </w:t>
      </w:r>
    </w:p>
    <w:p w14:paraId="3B00FA64" w14:textId="09F877D2"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Д. Ведущего</w:t>
      </w:r>
      <w:r w:rsidR="00A72F3A">
        <w:rPr>
          <w:rFonts w:ascii="Times New Roman" w:hAnsi="Times New Roman"/>
          <w:sz w:val="28"/>
          <w:szCs w:val="28"/>
        </w:rPr>
        <w:t>.</w:t>
      </w:r>
      <w:r w:rsidRPr="00A72F3A">
        <w:rPr>
          <w:rFonts w:ascii="Times New Roman" w:hAnsi="Times New Roman"/>
          <w:sz w:val="28"/>
          <w:szCs w:val="28"/>
        </w:rPr>
        <w:t xml:space="preserve"> </w:t>
      </w:r>
    </w:p>
    <w:p w14:paraId="1C1965CB" w14:textId="77777777" w:rsidR="00A72F3A" w:rsidRDefault="00A72F3A">
      <w:pPr>
        <w:spacing w:line="259" w:lineRule="auto"/>
        <w:rPr>
          <w:rFonts w:ascii="Times New Roman" w:hAnsi="Times New Roman"/>
          <w:sz w:val="28"/>
          <w:szCs w:val="28"/>
        </w:rPr>
      </w:pPr>
      <w:r>
        <w:rPr>
          <w:rFonts w:ascii="Times New Roman" w:hAnsi="Times New Roman"/>
          <w:sz w:val="28"/>
          <w:szCs w:val="28"/>
        </w:rPr>
        <w:br w:type="page"/>
      </w:r>
    </w:p>
    <w:p w14:paraId="29EB188B" w14:textId="73A14ACA" w:rsidR="00547380" w:rsidRPr="00A72F3A" w:rsidRDefault="00547380" w:rsidP="00547380">
      <w:pPr>
        <w:spacing w:after="158" w:line="360" w:lineRule="auto"/>
        <w:contextualSpacing/>
        <w:jc w:val="both"/>
        <w:rPr>
          <w:rFonts w:ascii="Times New Roman" w:hAnsi="Times New Roman"/>
          <w:b/>
          <w:sz w:val="28"/>
          <w:szCs w:val="28"/>
        </w:rPr>
      </w:pPr>
      <w:r w:rsidRPr="00A72F3A">
        <w:rPr>
          <w:rFonts w:ascii="Times New Roman" w:hAnsi="Times New Roman"/>
          <w:b/>
          <w:sz w:val="28"/>
          <w:szCs w:val="28"/>
        </w:rPr>
        <w:lastRenderedPageBreak/>
        <w:t xml:space="preserve">4.Унижение чести и достоинства другого лица, выраженное в неприличной форме </w:t>
      </w:r>
    </w:p>
    <w:p w14:paraId="785EA2D2" w14:textId="77777777"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 xml:space="preserve">А. Унижение; </w:t>
      </w:r>
    </w:p>
    <w:p w14:paraId="517D236A" w14:textId="77777777"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 xml:space="preserve">Б. Клевета; </w:t>
      </w:r>
    </w:p>
    <w:p w14:paraId="349B02B8" w14:textId="77777777" w:rsidR="00A72F3A" w:rsidRPr="00A72F3A" w:rsidRDefault="00547380" w:rsidP="00547380">
      <w:pPr>
        <w:spacing w:after="154"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В. Оскорбление; </w:t>
      </w:r>
    </w:p>
    <w:p w14:paraId="33CDC79A" w14:textId="77777777" w:rsid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 xml:space="preserve">Г. Доведение до самоубийства; </w:t>
      </w:r>
    </w:p>
    <w:p w14:paraId="3B194FC8" w14:textId="786F3569" w:rsidR="00547380" w:rsidRPr="00A72F3A" w:rsidRDefault="00547380" w:rsidP="00547380">
      <w:pPr>
        <w:spacing w:after="154" w:line="360" w:lineRule="auto"/>
        <w:contextualSpacing/>
        <w:jc w:val="both"/>
        <w:rPr>
          <w:rFonts w:ascii="Times New Roman" w:hAnsi="Times New Roman"/>
          <w:sz w:val="28"/>
          <w:szCs w:val="28"/>
        </w:rPr>
      </w:pPr>
      <w:r w:rsidRPr="00A72F3A">
        <w:rPr>
          <w:rFonts w:ascii="Times New Roman" w:hAnsi="Times New Roman"/>
          <w:sz w:val="28"/>
          <w:szCs w:val="28"/>
        </w:rPr>
        <w:t>Д. Побои</w:t>
      </w:r>
      <w:r w:rsidR="00A72F3A">
        <w:rPr>
          <w:rFonts w:ascii="Times New Roman" w:hAnsi="Times New Roman"/>
          <w:sz w:val="28"/>
          <w:szCs w:val="28"/>
        </w:rPr>
        <w:t>.</w:t>
      </w:r>
      <w:r w:rsidRPr="00A72F3A">
        <w:rPr>
          <w:rFonts w:ascii="Times New Roman" w:hAnsi="Times New Roman"/>
          <w:sz w:val="28"/>
          <w:szCs w:val="28"/>
        </w:rPr>
        <w:t xml:space="preserve"> </w:t>
      </w:r>
    </w:p>
    <w:p w14:paraId="5CB2E34E" w14:textId="77777777" w:rsidR="00547380" w:rsidRPr="00A72F3A" w:rsidRDefault="00547380" w:rsidP="00547380">
      <w:pPr>
        <w:spacing w:after="17" w:line="360" w:lineRule="auto"/>
        <w:ind w:left="2"/>
        <w:contextualSpacing/>
        <w:jc w:val="both"/>
        <w:rPr>
          <w:rFonts w:ascii="Times New Roman" w:hAnsi="Times New Roman"/>
          <w:b/>
          <w:sz w:val="28"/>
          <w:szCs w:val="28"/>
        </w:rPr>
      </w:pPr>
      <w:r w:rsidRPr="00A72F3A">
        <w:rPr>
          <w:rFonts w:ascii="Times New Roman" w:eastAsia="Times New Roman" w:hAnsi="Times New Roman"/>
          <w:b/>
          <w:sz w:val="28"/>
          <w:szCs w:val="28"/>
        </w:rPr>
        <w:t xml:space="preserve">5. Основным критерием деления республик на парламентские и президентские в теории права признается:  </w:t>
      </w:r>
    </w:p>
    <w:p w14:paraId="55C71E3F" w14:textId="4C9B1815" w:rsidR="00547380" w:rsidRPr="00A72F3A" w:rsidRDefault="00547380" w:rsidP="00547380">
      <w:pPr>
        <w:spacing w:line="360" w:lineRule="auto"/>
        <w:ind w:left="2"/>
        <w:contextualSpacing/>
        <w:jc w:val="both"/>
        <w:rPr>
          <w:rFonts w:ascii="Times New Roman" w:hAnsi="Times New Roman"/>
          <w:sz w:val="28"/>
          <w:szCs w:val="28"/>
        </w:rPr>
      </w:pPr>
      <w:r w:rsidRPr="00A72F3A">
        <w:rPr>
          <w:rFonts w:ascii="Times New Roman" w:eastAsia="Times New Roman" w:hAnsi="Times New Roman"/>
          <w:sz w:val="28"/>
          <w:szCs w:val="28"/>
        </w:rPr>
        <w:t>А. Принцип выборности президента</w:t>
      </w:r>
      <w:r w:rsidR="00A72F3A">
        <w:rPr>
          <w:rFonts w:ascii="Times New Roman" w:eastAsia="Times New Roman" w:hAnsi="Times New Roman"/>
          <w:sz w:val="28"/>
          <w:szCs w:val="28"/>
        </w:rPr>
        <w:t>;</w:t>
      </w:r>
      <w:r w:rsidRPr="00A72F3A">
        <w:rPr>
          <w:rFonts w:ascii="Times New Roman" w:eastAsia="Times New Roman" w:hAnsi="Times New Roman"/>
          <w:sz w:val="28"/>
          <w:szCs w:val="28"/>
        </w:rPr>
        <w:t xml:space="preserve"> </w:t>
      </w:r>
    </w:p>
    <w:p w14:paraId="52E03AD7" w14:textId="4B8B4DF5" w:rsidR="00547380" w:rsidRPr="00A72F3A" w:rsidRDefault="00547380" w:rsidP="00547380">
      <w:pPr>
        <w:spacing w:line="360" w:lineRule="auto"/>
        <w:ind w:left="2"/>
        <w:contextualSpacing/>
        <w:jc w:val="both"/>
        <w:rPr>
          <w:rFonts w:ascii="Times New Roman" w:hAnsi="Times New Roman"/>
          <w:sz w:val="28"/>
          <w:szCs w:val="28"/>
        </w:rPr>
      </w:pPr>
      <w:r w:rsidRPr="00A72F3A">
        <w:rPr>
          <w:rFonts w:ascii="Times New Roman" w:eastAsia="Times New Roman" w:hAnsi="Times New Roman"/>
          <w:sz w:val="28"/>
          <w:szCs w:val="28"/>
        </w:rPr>
        <w:t>Б. Исторические традиции, сложившиеся в том или ином государстве</w:t>
      </w:r>
      <w:r w:rsidR="00A72F3A">
        <w:rPr>
          <w:rFonts w:ascii="Times New Roman" w:eastAsia="Times New Roman" w:hAnsi="Times New Roman"/>
          <w:sz w:val="28"/>
          <w:szCs w:val="28"/>
        </w:rPr>
        <w:t>;</w:t>
      </w:r>
    </w:p>
    <w:p w14:paraId="7F3E2FC8" w14:textId="1E847BF9" w:rsidR="00547380" w:rsidRPr="00A72F3A" w:rsidRDefault="00547380" w:rsidP="00547380">
      <w:pPr>
        <w:spacing w:line="360" w:lineRule="auto"/>
        <w:ind w:left="2"/>
        <w:contextualSpacing/>
        <w:jc w:val="both"/>
        <w:rPr>
          <w:rFonts w:ascii="Times New Roman" w:hAnsi="Times New Roman"/>
          <w:sz w:val="28"/>
          <w:szCs w:val="28"/>
        </w:rPr>
      </w:pPr>
      <w:r w:rsidRPr="00A72F3A">
        <w:rPr>
          <w:rFonts w:ascii="Times New Roman" w:eastAsia="Times New Roman" w:hAnsi="Times New Roman"/>
          <w:sz w:val="28"/>
          <w:szCs w:val="28"/>
        </w:rPr>
        <w:t>В. Процедура формирования законодательной власти, её подотчетность и подконтрольность</w:t>
      </w:r>
      <w:r w:rsidR="00A72F3A">
        <w:rPr>
          <w:rFonts w:ascii="Times New Roman" w:eastAsia="Times New Roman" w:hAnsi="Times New Roman"/>
          <w:sz w:val="28"/>
          <w:szCs w:val="28"/>
        </w:rPr>
        <w:t>;</w:t>
      </w:r>
    </w:p>
    <w:p w14:paraId="0FBBF828" w14:textId="4990653B" w:rsidR="00547380" w:rsidRDefault="00547380" w:rsidP="00547380">
      <w:pPr>
        <w:spacing w:line="360" w:lineRule="auto"/>
        <w:contextualSpacing/>
        <w:jc w:val="both"/>
        <w:rPr>
          <w:rFonts w:ascii="Times New Roman" w:eastAsia="Times New Roman" w:hAnsi="Times New Roman"/>
          <w:b/>
          <w:bCs/>
          <w:i/>
          <w:iCs/>
          <w:sz w:val="28"/>
          <w:szCs w:val="28"/>
        </w:rPr>
      </w:pPr>
      <w:r w:rsidRPr="00A72F3A">
        <w:rPr>
          <w:rFonts w:ascii="Times New Roman" w:eastAsia="Times New Roman" w:hAnsi="Times New Roman"/>
          <w:b/>
          <w:bCs/>
          <w:i/>
          <w:iCs/>
          <w:sz w:val="28"/>
          <w:szCs w:val="28"/>
        </w:rPr>
        <w:t xml:space="preserve">Г. Процедура формирования исполнительной власти, её подотчетность и подконтрольность.  </w:t>
      </w:r>
    </w:p>
    <w:p w14:paraId="43886D10" w14:textId="77777777" w:rsidR="00A72F3A" w:rsidRPr="00A72F3A" w:rsidRDefault="00A72F3A" w:rsidP="00547380">
      <w:pPr>
        <w:spacing w:line="360" w:lineRule="auto"/>
        <w:contextualSpacing/>
        <w:jc w:val="both"/>
        <w:rPr>
          <w:rFonts w:ascii="Times New Roman" w:eastAsia="Times New Roman" w:hAnsi="Times New Roman"/>
          <w:b/>
          <w:bCs/>
          <w:i/>
          <w:iCs/>
          <w:sz w:val="28"/>
          <w:szCs w:val="28"/>
        </w:rPr>
      </w:pPr>
    </w:p>
    <w:p w14:paraId="60087F5D" w14:textId="46A6F8DF" w:rsidR="00547380" w:rsidRDefault="00547380" w:rsidP="00547380">
      <w:pPr>
        <w:spacing w:line="360" w:lineRule="auto"/>
        <w:contextualSpacing/>
        <w:jc w:val="center"/>
        <w:rPr>
          <w:rFonts w:ascii="Times New Roman" w:hAnsi="Times New Roman"/>
          <w:b/>
          <w:sz w:val="28"/>
          <w:szCs w:val="28"/>
        </w:rPr>
      </w:pPr>
      <w:r w:rsidRPr="00A72F3A">
        <w:rPr>
          <w:rFonts w:ascii="Times New Roman" w:hAnsi="Times New Roman"/>
          <w:b/>
          <w:sz w:val="28"/>
          <w:szCs w:val="28"/>
        </w:rPr>
        <w:t>1.2 Укажите несколько правильных вариантов ответа</w:t>
      </w:r>
      <w:r w:rsidR="00A72F3A">
        <w:rPr>
          <w:rFonts w:ascii="Times New Roman" w:hAnsi="Times New Roman"/>
          <w:b/>
          <w:sz w:val="28"/>
          <w:szCs w:val="28"/>
        </w:rPr>
        <w:t>.</w:t>
      </w:r>
    </w:p>
    <w:p w14:paraId="0EA65390" w14:textId="6843ECE8" w:rsidR="00A72F3A" w:rsidRPr="00A72F3A" w:rsidRDefault="00A72F3A" w:rsidP="00547380">
      <w:pPr>
        <w:spacing w:line="360" w:lineRule="auto"/>
        <w:contextualSpacing/>
        <w:jc w:val="center"/>
        <w:rPr>
          <w:rFonts w:ascii="Times New Roman" w:hAnsi="Times New Roman"/>
          <w:b/>
          <w:sz w:val="28"/>
          <w:szCs w:val="28"/>
        </w:rPr>
      </w:pPr>
      <w:r w:rsidRPr="00A72F3A">
        <w:rPr>
          <w:rFonts w:ascii="Times New Roman" w:hAnsi="Times New Roman"/>
          <w:b/>
          <w:sz w:val="28"/>
          <w:szCs w:val="28"/>
        </w:rPr>
        <w:t>За каждый правильный ответ-</w:t>
      </w:r>
      <w:r>
        <w:rPr>
          <w:rFonts w:ascii="Times New Roman" w:hAnsi="Times New Roman"/>
          <w:b/>
          <w:sz w:val="28"/>
          <w:szCs w:val="28"/>
        </w:rPr>
        <w:t>2</w:t>
      </w:r>
      <w:r w:rsidRPr="00A72F3A">
        <w:rPr>
          <w:rFonts w:ascii="Times New Roman" w:hAnsi="Times New Roman"/>
          <w:b/>
          <w:sz w:val="28"/>
          <w:szCs w:val="28"/>
        </w:rPr>
        <w:t xml:space="preserve"> балл</w:t>
      </w:r>
      <w:r>
        <w:rPr>
          <w:rFonts w:ascii="Times New Roman" w:hAnsi="Times New Roman"/>
          <w:b/>
          <w:sz w:val="28"/>
          <w:szCs w:val="28"/>
        </w:rPr>
        <w:t>а</w:t>
      </w:r>
      <w:r w:rsidRPr="00A72F3A">
        <w:rPr>
          <w:rFonts w:ascii="Times New Roman" w:hAnsi="Times New Roman"/>
          <w:b/>
          <w:sz w:val="28"/>
          <w:szCs w:val="28"/>
        </w:rPr>
        <w:t>.</w:t>
      </w:r>
    </w:p>
    <w:p w14:paraId="410AF192" w14:textId="77777777" w:rsidR="00547380" w:rsidRPr="00A72F3A" w:rsidRDefault="00547380" w:rsidP="00547380">
      <w:pPr>
        <w:spacing w:line="360" w:lineRule="auto"/>
        <w:contextualSpacing/>
        <w:jc w:val="both"/>
        <w:rPr>
          <w:rFonts w:ascii="Times New Roman" w:hAnsi="Times New Roman"/>
          <w:b/>
          <w:bCs/>
          <w:sz w:val="28"/>
          <w:szCs w:val="28"/>
        </w:rPr>
      </w:pPr>
      <w:r w:rsidRPr="00A72F3A">
        <w:rPr>
          <w:rFonts w:ascii="Times New Roman" w:hAnsi="Times New Roman"/>
          <w:b/>
          <w:bCs/>
          <w:sz w:val="28"/>
          <w:szCs w:val="28"/>
        </w:rPr>
        <w:t xml:space="preserve">1. В соответствии с Уголовным кодексом РФ к обстоятельствам, исключающим преступность деяния, относятся: </w:t>
      </w:r>
    </w:p>
    <w:p w14:paraId="5BE23F43" w14:textId="77777777" w:rsidR="00547380" w:rsidRP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 xml:space="preserve">А. Нахождения подозреваемого в состоянии алкогольного опьянения; </w:t>
      </w:r>
    </w:p>
    <w:p w14:paraId="27C6165E"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Б. Обоснованный риск; </w:t>
      </w:r>
    </w:p>
    <w:p w14:paraId="11A1C349" w14:textId="10E4776C" w:rsidR="00547380" w:rsidRP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 xml:space="preserve">В. Наличие малолетних детей у виновного; </w:t>
      </w:r>
    </w:p>
    <w:p w14:paraId="5626B57C"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Г. Необходимая оборона; </w:t>
      </w:r>
    </w:p>
    <w:p w14:paraId="05CD881D" w14:textId="573CF42A" w:rsid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Д. Нахождения потерпевшего в состоянии алкогольного опьянения.</w:t>
      </w:r>
    </w:p>
    <w:p w14:paraId="586FD8FB" w14:textId="77777777" w:rsidR="00A72F3A" w:rsidRDefault="00A72F3A">
      <w:pPr>
        <w:spacing w:line="259" w:lineRule="auto"/>
        <w:rPr>
          <w:rFonts w:ascii="Times New Roman" w:hAnsi="Times New Roman"/>
          <w:sz w:val="28"/>
          <w:szCs w:val="28"/>
        </w:rPr>
      </w:pPr>
      <w:r>
        <w:rPr>
          <w:rFonts w:ascii="Times New Roman" w:hAnsi="Times New Roman"/>
          <w:sz w:val="28"/>
          <w:szCs w:val="28"/>
        </w:rPr>
        <w:br w:type="page"/>
      </w:r>
    </w:p>
    <w:p w14:paraId="395BC4F5" w14:textId="673737FE" w:rsidR="00547380" w:rsidRPr="00A72F3A" w:rsidRDefault="00A72F3A" w:rsidP="00547380">
      <w:pPr>
        <w:spacing w:line="360" w:lineRule="auto"/>
        <w:contextualSpacing/>
        <w:jc w:val="both"/>
        <w:rPr>
          <w:rFonts w:ascii="Times New Roman" w:hAnsi="Times New Roman"/>
          <w:b/>
          <w:sz w:val="28"/>
          <w:szCs w:val="28"/>
        </w:rPr>
      </w:pPr>
      <w:r w:rsidRPr="00A72F3A">
        <w:rPr>
          <w:rFonts w:ascii="Times New Roman" w:hAnsi="Times New Roman"/>
          <w:b/>
          <w:sz w:val="28"/>
          <w:szCs w:val="28"/>
        </w:rPr>
        <w:lastRenderedPageBreak/>
        <w:t>2</w:t>
      </w:r>
      <w:r w:rsidR="00547380" w:rsidRPr="00A72F3A">
        <w:rPr>
          <w:rFonts w:ascii="Times New Roman" w:hAnsi="Times New Roman"/>
          <w:b/>
          <w:sz w:val="28"/>
          <w:szCs w:val="28"/>
        </w:rPr>
        <w:t xml:space="preserve">. 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 </w:t>
      </w:r>
    </w:p>
    <w:p w14:paraId="63389015" w14:textId="77777777" w:rsid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 xml:space="preserve">А. Признан судом умершим; </w:t>
      </w:r>
    </w:p>
    <w:p w14:paraId="6DD14E9A"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Б. осужден за преступление к лишению свободы на срок свыше 3 лет; </w:t>
      </w:r>
    </w:p>
    <w:p w14:paraId="4290D6E2"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В. Признан </w:t>
      </w:r>
      <w:proofErr w:type="gramStart"/>
      <w:r w:rsidRPr="00A72F3A">
        <w:rPr>
          <w:rFonts w:ascii="Times New Roman" w:hAnsi="Times New Roman"/>
          <w:b/>
          <w:bCs/>
          <w:i/>
          <w:iCs/>
          <w:sz w:val="28"/>
          <w:szCs w:val="28"/>
        </w:rPr>
        <w:t>судом</w:t>
      </w:r>
      <w:proofErr w:type="gramEnd"/>
      <w:r w:rsidRPr="00A72F3A">
        <w:rPr>
          <w:rFonts w:ascii="Times New Roman" w:hAnsi="Times New Roman"/>
          <w:b/>
          <w:bCs/>
          <w:i/>
          <w:iCs/>
          <w:sz w:val="28"/>
          <w:szCs w:val="28"/>
        </w:rPr>
        <w:t xml:space="preserve"> безвестно отсутствующим; </w:t>
      </w:r>
    </w:p>
    <w:p w14:paraId="109FAE11" w14:textId="11C1601C" w:rsidR="00547380"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Г. признан судом недееспособным </w:t>
      </w:r>
    </w:p>
    <w:p w14:paraId="58E58B74" w14:textId="77777777" w:rsidR="00547380" w:rsidRP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 xml:space="preserve">Д. осужден за преступление к лишению свободы на срок свыше 5 лет </w:t>
      </w:r>
    </w:p>
    <w:p w14:paraId="6E7D962D" w14:textId="253792A7" w:rsidR="00547380" w:rsidRPr="00A72F3A" w:rsidRDefault="00A72F3A" w:rsidP="00547380">
      <w:pPr>
        <w:spacing w:line="360" w:lineRule="auto"/>
        <w:contextualSpacing/>
        <w:jc w:val="both"/>
        <w:rPr>
          <w:rFonts w:ascii="Times New Roman" w:hAnsi="Times New Roman"/>
          <w:b/>
          <w:i/>
          <w:iCs/>
          <w:sz w:val="28"/>
          <w:szCs w:val="28"/>
        </w:rPr>
      </w:pPr>
      <w:r>
        <w:rPr>
          <w:rFonts w:ascii="Times New Roman" w:hAnsi="Times New Roman"/>
          <w:b/>
          <w:i/>
          <w:iCs/>
          <w:sz w:val="28"/>
          <w:szCs w:val="28"/>
        </w:rPr>
        <w:t>3</w:t>
      </w:r>
      <w:r w:rsidR="00547380" w:rsidRPr="00A72F3A">
        <w:rPr>
          <w:rFonts w:ascii="Times New Roman" w:hAnsi="Times New Roman"/>
          <w:b/>
          <w:i/>
          <w:iCs/>
          <w:sz w:val="28"/>
          <w:szCs w:val="28"/>
        </w:rPr>
        <w:t xml:space="preserve">.Пожизненное лишение свободы не назначается </w:t>
      </w:r>
    </w:p>
    <w:p w14:paraId="26079753"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А. Женщинам; </w:t>
      </w:r>
    </w:p>
    <w:p w14:paraId="62F72ADD" w14:textId="55E3FA56" w:rsidR="00547380" w:rsidRP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 xml:space="preserve">Б. мужчинам, достигшим к моменту вынесения судом приговора 60 лет; </w:t>
      </w:r>
    </w:p>
    <w:p w14:paraId="5252E556"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В. лицам, совершившим преступления в возрасте до 18-ти лет; </w:t>
      </w:r>
    </w:p>
    <w:p w14:paraId="3F345D7E" w14:textId="0C451C14" w:rsidR="00547380"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Г. мужчинам, достигшим к моменту вынесения судом приговора 65-ти лет; </w:t>
      </w:r>
    </w:p>
    <w:p w14:paraId="54730C64" w14:textId="4286064E" w:rsidR="00547380" w:rsidRPr="00A72F3A" w:rsidRDefault="00A72F3A" w:rsidP="00547380">
      <w:pPr>
        <w:spacing w:line="360" w:lineRule="auto"/>
        <w:contextualSpacing/>
        <w:jc w:val="both"/>
        <w:rPr>
          <w:rFonts w:ascii="Times New Roman" w:hAnsi="Times New Roman"/>
          <w:b/>
          <w:bCs/>
          <w:sz w:val="28"/>
          <w:szCs w:val="28"/>
        </w:rPr>
      </w:pPr>
      <w:r>
        <w:rPr>
          <w:rFonts w:ascii="Times New Roman" w:hAnsi="Times New Roman"/>
          <w:b/>
          <w:bCs/>
          <w:sz w:val="28"/>
          <w:szCs w:val="28"/>
        </w:rPr>
        <w:t>4</w:t>
      </w:r>
      <w:r w:rsidRPr="00A72F3A">
        <w:rPr>
          <w:rFonts w:ascii="Times New Roman" w:hAnsi="Times New Roman"/>
          <w:b/>
          <w:bCs/>
          <w:sz w:val="28"/>
          <w:szCs w:val="28"/>
        </w:rPr>
        <w:t>.</w:t>
      </w:r>
      <w:r w:rsidR="00547380" w:rsidRPr="00A72F3A">
        <w:rPr>
          <w:rFonts w:ascii="Times New Roman" w:hAnsi="Times New Roman"/>
          <w:b/>
          <w:bCs/>
          <w:sz w:val="28"/>
          <w:szCs w:val="28"/>
        </w:rPr>
        <w:t xml:space="preserve">Назовите нематериальные блага, охраняемые нормами уголовного и гражданского права: </w:t>
      </w:r>
    </w:p>
    <w:p w14:paraId="47E2460A"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А) Честь; </w:t>
      </w:r>
    </w:p>
    <w:p w14:paraId="4BF01B74"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Б) Достоинство;  </w:t>
      </w:r>
    </w:p>
    <w:p w14:paraId="7910E01D" w14:textId="77777777" w:rsidR="00A72F3A" w:rsidRPr="00A72F3A" w:rsidRDefault="00547380" w:rsidP="00547380">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 xml:space="preserve">В) Деловая репутация; </w:t>
      </w:r>
    </w:p>
    <w:p w14:paraId="5CAF3DEE" w14:textId="555A0223" w:rsidR="00547380" w:rsidRPr="00A72F3A" w:rsidRDefault="00547380" w:rsidP="00547380">
      <w:pPr>
        <w:spacing w:line="360" w:lineRule="auto"/>
        <w:contextualSpacing/>
        <w:jc w:val="both"/>
        <w:rPr>
          <w:rFonts w:ascii="Times New Roman" w:hAnsi="Times New Roman"/>
          <w:sz w:val="28"/>
          <w:szCs w:val="28"/>
        </w:rPr>
      </w:pPr>
      <w:r w:rsidRPr="00A72F3A">
        <w:rPr>
          <w:rFonts w:ascii="Times New Roman" w:hAnsi="Times New Roman"/>
          <w:sz w:val="28"/>
          <w:szCs w:val="28"/>
        </w:rPr>
        <w:t xml:space="preserve">Г) Престиж. </w:t>
      </w:r>
    </w:p>
    <w:p w14:paraId="59B0A078" w14:textId="77777777" w:rsidR="00E6095B" w:rsidRPr="00A72F3A" w:rsidRDefault="00E6095B" w:rsidP="00E6095B">
      <w:pPr>
        <w:spacing w:line="360" w:lineRule="auto"/>
        <w:contextualSpacing/>
        <w:jc w:val="both"/>
        <w:rPr>
          <w:rFonts w:ascii="Times New Roman" w:hAnsi="Times New Roman"/>
          <w:b/>
          <w:i/>
          <w:iCs/>
          <w:sz w:val="28"/>
          <w:szCs w:val="28"/>
        </w:rPr>
      </w:pPr>
      <w:r w:rsidRPr="00A72F3A">
        <w:rPr>
          <w:rFonts w:ascii="Times New Roman" w:hAnsi="Times New Roman"/>
          <w:b/>
          <w:i/>
          <w:iCs/>
          <w:sz w:val="28"/>
          <w:szCs w:val="28"/>
        </w:rPr>
        <w:t>5. Физическими лицами не являются:</w:t>
      </w:r>
    </w:p>
    <w:p w14:paraId="6808FE46" w14:textId="21DD90E7" w:rsidR="00E6095B" w:rsidRPr="00A72F3A" w:rsidRDefault="00E6095B" w:rsidP="00E6095B">
      <w:pPr>
        <w:spacing w:line="360" w:lineRule="auto"/>
        <w:contextualSpacing/>
        <w:jc w:val="both"/>
        <w:rPr>
          <w:rFonts w:ascii="Times New Roman" w:hAnsi="Times New Roman"/>
          <w:sz w:val="28"/>
          <w:szCs w:val="28"/>
        </w:rPr>
      </w:pPr>
      <w:r w:rsidRPr="00A72F3A">
        <w:rPr>
          <w:rFonts w:ascii="Times New Roman" w:hAnsi="Times New Roman"/>
          <w:b/>
          <w:sz w:val="28"/>
          <w:szCs w:val="28"/>
        </w:rPr>
        <w:t>А.</w:t>
      </w:r>
      <w:r w:rsidR="00A72F3A">
        <w:rPr>
          <w:rFonts w:ascii="Times New Roman" w:hAnsi="Times New Roman"/>
          <w:b/>
          <w:sz w:val="28"/>
          <w:szCs w:val="28"/>
        </w:rPr>
        <w:t xml:space="preserve"> </w:t>
      </w:r>
      <w:r w:rsidR="00A72F3A">
        <w:rPr>
          <w:rFonts w:ascii="Times New Roman" w:hAnsi="Times New Roman"/>
          <w:sz w:val="28"/>
          <w:szCs w:val="28"/>
        </w:rPr>
        <w:t>Г</w:t>
      </w:r>
      <w:r w:rsidRPr="00A72F3A">
        <w:rPr>
          <w:rFonts w:ascii="Times New Roman" w:hAnsi="Times New Roman"/>
          <w:sz w:val="28"/>
          <w:szCs w:val="28"/>
        </w:rPr>
        <w:t>раждане определенного государства;</w:t>
      </w:r>
    </w:p>
    <w:p w14:paraId="3C0FA5BC" w14:textId="1E1F3444" w:rsidR="00E6095B" w:rsidRPr="00A72F3A" w:rsidRDefault="00E6095B" w:rsidP="00E6095B">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Б.</w:t>
      </w:r>
      <w:r w:rsidR="00A72F3A">
        <w:rPr>
          <w:rFonts w:ascii="Times New Roman" w:hAnsi="Times New Roman"/>
          <w:b/>
          <w:bCs/>
          <w:i/>
          <w:iCs/>
          <w:sz w:val="28"/>
          <w:szCs w:val="28"/>
        </w:rPr>
        <w:t xml:space="preserve"> О</w:t>
      </w:r>
      <w:r w:rsidRPr="00A72F3A">
        <w:rPr>
          <w:rFonts w:ascii="Times New Roman" w:hAnsi="Times New Roman"/>
          <w:b/>
          <w:bCs/>
          <w:i/>
          <w:iCs/>
          <w:sz w:val="28"/>
          <w:szCs w:val="28"/>
        </w:rPr>
        <w:t>рганизации;</w:t>
      </w:r>
    </w:p>
    <w:p w14:paraId="3F560320" w14:textId="58D4C832" w:rsidR="00E6095B" w:rsidRPr="00A72F3A" w:rsidRDefault="00E6095B" w:rsidP="00E6095B">
      <w:pPr>
        <w:spacing w:line="360" w:lineRule="auto"/>
        <w:contextualSpacing/>
        <w:jc w:val="both"/>
        <w:rPr>
          <w:rFonts w:ascii="Times New Roman" w:hAnsi="Times New Roman"/>
          <w:sz w:val="28"/>
          <w:szCs w:val="28"/>
        </w:rPr>
      </w:pPr>
      <w:r w:rsidRPr="00A72F3A">
        <w:rPr>
          <w:rFonts w:ascii="Times New Roman" w:hAnsi="Times New Roman"/>
          <w:b/>
          <w:sz w:val="28"/>
          <w:szCs w:val="28"/>
        </w:rPr>
        <w:t xml:space="preserve">В. </w:t>
      </w:r>
      <w:r w:rsidR="00A72F3A">
        <w:rPr>
          <w:rFonts w:ascii="Times New Roman" w:hAnsi="Times New Roman"/>
          <w:sz w:val="28"/>
          <w:szCs w:val="28"/>
        </w:rPr>
        <w:t>Л</w:t>
      </w:r>
      <w:r w:rsidRPr="00A72F3A">
        <w:rPr>
          <w:rFonts w:ascii="Times New Roman" w:hAnsi="Times New Roman"/>
          <w:sz w:val="28"/>
          <w:szCs w:val="28"/>
        </w:rPr>
        <w:t>ица без гражданства;</w:t>
      </w:r>
    </w:p>
    <w:p w14:paraId="61C2B6B1" w14:textId="051A5976" w:rsidR="00E6095B" w:rsidRPr="00A72F3A" w:rsidRDefault="00E6095B" w:rsidP="00E6095B">
      <w:pPr>
        <w:spacing w:line="360" w:lineRule="auto"/>
        <w:contextualSpacing/>
        <w:jc w:val="both"/>
        <w:rPr>
          <w:rFonts w:ascii="Times New Roman" w:hAnsi="Times New Roman"/>
          <w:sz w:val="28"/>
          <w:szCs w:val="28"/>
        </w:rPr>
      </w:pPr>
      <w:r w:rsidRPr="00A72F3A">
        <w:rPr>
          <w:rFonts w:ascii="Times New Roman" w:hAnsi="Times New Roman"/>
          <w:b/>
          <w:sz w:val="28"/>
          <w:szCs w:val="28"/>
        </w:rPr>
        <w:t>Г</w:t>
      </w:r>
      <w:r w:rsidRPr="00A72F3A">
        <w:rPr>
          <w:rFonts w:ascii="Times New Roman" w:hAnsi="Times New Roman"/>
          <w:sz w:val="28"/>
          <w:szCs w:val="28"/>
        </w:rPr>
        <w:t xml:space="preserve">. </w:t>
      </w:r>
      <w:r w:rsidR="00A72F3A">
        <w:rPr>
          <w:rFonts w:ascii="Times New Roman" w:hAnsi="Times New Roman"/>
          <w:sz w:val="28"/>
          <w:szCs w:val="28"/>
        </w:rPr>
        <w:t>И</w:t>
      </w:r>
      <w:r w:rsidRPr="00A72F3A">
        <w:rPr>
          <w:rFonts w:ascii="Times New Roman" w:hAnsi="Times New Roman"/>
          <w:sz w:val="28"/>
          <w:szCs w:val="28"/>
        </w:rPr>
        <w:t>ностранцы;</w:t>
      </w:r>
    </w:p>
    <w:p w14:paraId="05E79CDD" w14:textId="55117142" w:rsidR="00E6095B" w:rsidRPr="00A72F3A" w:rsidRDefault="00E6095B" w:rsidP="00E6095B">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Д.</w:t>
      </w:r>
      <w:r w:rsidR="00A72F3A">
        <w:rPr>
          <w:rFonts w:ascii="Times New Roman" w:hAnsi="Times New Roman"/>
          <w:b/>
          <w:bCs/>
          <w:i/>
          <w:iCs/>
          <w:sz w:val="28"/>
          <w:szCs w:val="28"/>
        </w:rPr>
        <w:t xml:space="preserve"> У</w:t>
      </w:r>
      <w:r w:rsidRPr="00A72F3A">
        <w:rPr>
          <w:rFonts w:ascii="Times New Roman" w:hAnsi="Times New Roman"/>
          <w:b/>
          <w:bCs/>
          <w:i/>
          <w:iCs/>
          <w:sz w:val="28"/>
          <w:szCs w:val="28"/>
        </w:rPr>
        <w:t>чреждения;</w:t>
      </w:r>
    </w:p>
    <w:p w14:paraId="217987BB" w14:textId="4FAF2229" w:rsidR="00A72F3A" w:rsidRDefault="00E6095B" w:rsidP="00E6095B">
      <w:pPr>
        <w:spacing w:line="360" w:lineRule="auto"/>
        <w:contextualSpacing/>
        <w:jc w:val="both"/>
        <w:rPr>
          <w:rFonts w:ascii="Times New Roman" w:hAnsi="Times New Roman"/>
          <w:b/>
          <w:bCs/>
          <w:i/>
          <w:iCs/>
          <w:sz w:val="28"/>
          <w:szCs w:val="28"/>
        </w:rPr>
      </w:pPr>
      <w:r w:rsidRPr="00A72F3A">
        <w:rPr>
          <w:rFonts w:ascii="Times New Roman" w:hAnsi="Times New Roman"/>
          <w:b/>
          <w:bCs/>
          <w:i/>
          <w:iCs/>
          <w:sz w:val="28"/>
          <w:szCs w:val="28"/>
        </w:rPr>
        <w:t>Е.</w:t>
      </w:r>
      <w:r w:rsidR="00A72F3A">
        <w:rPr>
          <w:rFonts w:ascii="Times New Roman" w:hAnsi="Times New Roman"/>
          <w:b/>
          <w:bCs/>
          <w:i/>
          <w:iCs/>
          <w:sz w:val="28"/>
          <w:szCs w:val="28"/>
        </w:rPr>
        <w:t xml:space="preserve"> О</w:t>
      </w:r>
      <w:r w:rsidRPr="00A72F3A">
        <w:rPr>
          <w:rFonts w:ascii="Times New Roman" w:hAnsi="Times New Roman"/>
          <w:b/>
          <w:bCs/>
          <w:i/>
          <w:iCs/>
          <w:sz w:val="28"/>
          <w:szCs w:val="28"/>
        </w:rPr>
        <w:t>бщество с ограниченной ответственностью, имеющее единственного</w:t>
      </w:r>
      <w:r w:rsidRPr="00A72F3A">
        <w:rPr>
          <w:rFonts w:ascii="Times New Roman" w:hAnsi="Times New Roman"/>
          <w:sz w:val="28"/>
          <w:szCs w:val="28"/>
        </w:rPr>
        <w:t xml:space="preserve"> </w:t>
      </w:r>
      <w:r w:rsidRPr="00A72F3A">
        <w:rPr>
          <w:rFonts w:ascii="Times New Roman" w:hAnsi="Times New Roman"/>
          <w:b/>
          <w:bCs/>
          <w:i/>
          <w:iCs/>
          <w:sz w:val="28"/>
          <w:szCs w:val="28"/>
        </w:rPr>
        <w:t>учредителя-гражданина</w:t>
      </w:r>
      <w:r w:rsidR="00A72F3A">
        <w:rPr>
          <w:rFonts w:ascii="Times New Roman" w:hAnsi="Times New Roman"/>
          <w:b/>
          <w:bCs/>
          <w:i/>
          <w:iCs/>
          <w:sz w:val="28"/>
          <w:szCs w:val="28"/>
        </w:rPr>
        <w:t>.</w:t>
      </w:r>
    </w:p>
    <w:p w14:paraId="026AB2FD" w14:textId="77777777" w:rsidR="00A72F3A" w:rsidRDefault="00A72F3A">
      <w:pPr>
        <w:spacing w:line="259" w:lineRule="auto"/>
        <w:rPr>
          <w:rFonts w:ascii="Times New Roman" w:hAnsi="Times New Roman"/>
          <w:b/>
          <w:bCs/>
          <w:i/>
          <w:iCs/>
          <w:sz w:val="28"/>
          <w:szCs w:val="28"/>
        </w:rPr>
      </w:pPr>
      <w:r>
        <w:rPr>
          <w:rFonts w:ascii="Times New Roman" w:hAnsi="Times New Roman"/>
          <w:b/>
          <w:bCs/>
          <w:i/>
          <w:iCs/>
          <w:sz w:val="28"/>
          <w:szCs w:val="28"/>
        </w:rPr>
        <w:br w:type="page"/>
      </w:r>
    </w:p>
    <w:p w14:paraId="6A2BB360" w14:textId="77777777" w:rsidR="00547380" w:rsidRPr="00A72F3A" w:rsidRDefault="00547380" w:rsidP="00547380">
      <w:pPr>
        <w:spacing w:line="360" w:lineRule="auto"/>
        <w:contextualSpacing/>
        <w:jc w:val="center"/>
        <w:rPr>
          <w:rFonts w:ascii="Times New Roman" w:eastAsiaTheme="minorHAnsi" w:hAnsi="Times New Roman"/>
          <w:b/>
          <w:sz w:val="28"/>
          <w:szCs w:val="28"/>
        </w:rPr>
      </w:pPr>
      <w:r w:rsidRPr="00A72F3A">
        <w:rPr>
          <w:rFonts w:ascii="Times New Roman" w:eastAsiaTheme="minorHAnsi" w:hAnsi="Times New Roman"/>
          <w:b/>
          <w:sz w:val="28"/>
          <w:szCs w:val="28"/>
        </w:rPr>
        <w:lastRenderedPageBreak/>
        <w:t>2. Задание на установление соответствия.</w:t>
      </w:r>
    </w:p>
    <w:p w14:paraId="4BE33A1D" w14:textId="77777777" w:rsidR="00A72F3A" w:rsidRPr="00A72F3A" w:rsidRDefault="00A72F3A" w:rsidP="00A72F3A">
      <w:pPr>
        <w:spacing w:line="360" w:lineRule="auto"/>
        <w:jc w:val="both"/>
        <w:rPr>
          <w:rFonts w:ascii="Times New Roman" w:hAnsi="Times New Roman"/>
          <w:b/>
          <w:sz w:val="28"/>
          <w:szCs w:val="28"/>
        </w:rPr>
      </w:pPr>
      <w:r w:rsidRPr="00A72F3A">
        <w:rPr>
          <w:rFonts w:ascii="Times New Roman" w:hAnsi="Times New Roman"/>
          <w:b/>
          <w:sz w:val="28"/>
          <w:szCs w:val="28"/>
        </w:rPr>
        <w:t>1.Всего за задание-9 баллов.</w:t>
      </w:r>
    </w:p>
    <w:tbl>
      <w:tblPr>
        <w:tblStyle w:val="a4"/>
        <w:tblW w:w="0" w:type="auto"/>
        <w:tblInd w:w="0" w:type="dxa"/>
        <w:tblLook w:val="04A0" w:firstRow="1" w:lastRow="0" w:firstColumn="1" w:lastColumn="0" w:noHBand="0" w:noVBand="1"/>
      </w:tblPr>
      <w:tblGrid>
        <w:gridCol w:w="704"/>
        <w:gridCol w:w="4110"/>
        <w:gridCol w:w="568"/>
        <w:gridCol w:w="4247"/>
      </w:tblGrid>
      <w:tr w:rsidR="00A72F3A" w:rsidRPr="00A72F3A" w14:paraId="71ADD088" w14:textId="77777777" w:rsidTr="00A72F3A">
        <w:tc>
          <w:tcPr>
            <w:tcW w:w="704" w:type="dxa"/>
            <w:vMerge w:val="restart"/>
            <w:tcBorders>
              <w:top w:val="single" w:sz="4" w:space="0" w:color="auto"/>
              <w:left w:val="single" w:sz="4" w:space="0" w:color="auto"/>
              <w:bottom w:val="single" w:sz="4" w:space="0" w:color="auto"/>
              <w:right w:val="single" w:sz="4" w:space="0" w:color="auto"/>
            </w:tcBorders>
            <w:hideMark/>
          </w:tcPr>
          <w:p w14:paraId="6739353D"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1</w:t>
            </w:r>
          </w:p>
        </w:tc>
        <w:tc>
          <w:tcPr>
            <w:tcW w:w="4110" w:type="dxa"/>
            <w:vMerge w:val="restart"/>
            <w:tcBorders>
              <w:top w:val="single" w:sz="4" w:space="0" w:color="auto"/>
              <w:left w:val="single" w:sz="4" w:space="0" w:color="auto"/>
              <w:bottom w:val="single" w:sz="4" w:space="0" w:color="auto"/>
              <w:right w:val="single" w:sz="4" w:space="0" w:color="auto"/>
            </w:tcBorders>
            <w:hideMark/>
          </w:tcPr>
          <w:p w14:paraId="18BC42AC" w14:textId="77777777" w:rsidR="00A72F3A" w:rsidRPr="00A72F3A" w:rsidRDefault="00A72F3A" w:rsidP="00A72F3A">
            <w:pPr>
              <w:spacing w:after="255" w:line="360" w:lineRule="auto"/>
              <w:contextualSpacing/>
              <w:jc w:val="both"/>
              <w:rPr>
                <w:rFonts w:ascii="Times New Roman" w:hAnsi="Times New Roman"/>
                <w:bCs/>
                <w:sz w:val="28"/>
                <w:szCs w:val="28"/>
              </w:rPr>
            </w:pPr>
            <w:r w:rsidRPr="00A72F3A">
              <w:rPr>
                <w:rFonts w:ascii="Times New Roman" w:hAnsi="Times New Roman"/>
                <w:bCs/>
                <w:sz w:val="28"/>
                <w:szCs w:val="28"/>
              </w:rPr>
              <w:t>Первой очереди</w:t>
            </w:r>
          </w:p>
        </w:tc>
        <w:tc>
          <w:tcPr>
            <w:tcW w:w="568" w:type="dxa"/>
            <w:tcBorders>
              <w:top w:val="single" w:sz="4" w:space="0" w:color="auto"/>
              <w:left w:val="single" w:sz="4" w:space="0" w:color="auto"/>
              <w:bottom w:val="single" w:sz="4" w:space="0" w:color="auto"/>
              <w:right w:val="single" w:sz="4" w:space="0" w:color="auto"/>
            </w:tcBorders>
            <w:hideMark/>
          </w:tcPr>
          <w:p w14:paraId="09568E57"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А</w:t>
            </w:r>
          </w:p>
        </w:tc>
        <w:tc>
          <w:tcPr>
            <w:tcW w:w="4247" w:type="dxa"/>
            <w:tcBorders>
              <w:top w:val="single" w:sz="4" w:space="0" w:color="auto"/>
              <w:left w:val="single" w:sz="4" w:space="0" w:color="auto"/>
              <w:bottom w:val="single" w:sz="4" w:space="0" w:color="auto"/>
              <w:right w:val="single" w:sz="4" w:space="0" w:color="auto"/>
            </w:tcBorders>
            <w:hideMark/>
          </w:tcPr>
          <w:p w14:paraId="589F4884"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sz w:val="28"/>
                <w:szCs w:val="28"/>
              </w:rPr>
              <w:t>Дедушка и бабушка</w:t>
            </w:r>
          </w:p>
        </w:tc>
      </w:tr>
      <w:tr w:rsidR="00A72F3A" w:rsidRPr="00A72F3A" w14:paraId="625E5F84" w14:textId="77777777" w:rsidTr="00A72F3A">
        <w:tc>
          <w:tcPr>
            <w:tcW w:w="0" w:type="auto"/>
            <w:vMerge/>
            <w:tcBorders>
              <w:top w:val="single" w:sz="4" w:space="0" w:color="auto"/>
              <w:left w:val="single" w:sz="4" w:space="0" w:color="auto"/>
              <w:bottom w:val="single" w:sz="4" w:space="0" w:color="auto"/>
              <w:right w:val="single" w:sz="4" w:space="0" w:color="auto"/>
            </w:tcBorders>
            <w:vAlign w:val="center"/>
            <w:hideMark/>
          </w:tcPr>
          <w:p w14:paraId="3425F6C8" w14:textId="77777777" w:rsidR="00A72F3A" w:rsidRPr="00A72F3A" w:rsidRDefault="00A72F3A" w:rsidP="00A72F3A">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166C" w14:textId="77777777" w:rsidR="00A72F3A" w:rsidRPr="00A72F3A" w:rsidRDefault="00A72F3A" w:rsidP="00A72F3A">
            <w:pPr>
              <w:spacing w:line="240" w:lineRule="auto"/>
              <w:rPr>
                <w:rFonts w:ascii="Times New Roman" w:hAnsi="Times New Roman"/>
                <w:bCs/>
                <w:sz w:val="28"/>
                <w:szCs w:val="28"/>
              </w:rPr>
            </w:pPr>
          </w:p>
        </w:tc>
        <w:tc>
          <w:tcPr>
            <w:tcW w:w="568" w:type="dxa"/>
            <w:tcBorders>
              <w:top w:val="single" w:sz="4" w:space="0" w:color="auto"/>
              <w:left w:val="single" w:sz="4" w:space="0" w:color="auto"/>
              <w:bottom w:val="single" w:sz="4" w:space="0" w:color="auto"/>
              <w:right w:val="single" w:sz="4" w:space="0" w:color="auto"/>
            </w:tcBorders>
            <w:hideMark/>
          </w:tcPr>
          <w:p w14:paraId="535DF6D0"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Б</w:t>
            </w:r>
          </w:p>
        </w:tc>
        <w:tc>
          <w:tcPr>
            <w:tcW w:w="4247" w:type="dxa"/>
            <w:tcBorders>
              <w:top w:val="single" w:sz="4" w:space="0" w:color="auto"/>
              <w:left w:val="single" w:sz="4" w:space="0" w:color="auto"/>
              <w:bottom w:val="single" w:sz="4" w:space="0" w:color="auto"/>
              <w:right w:val="single" w:sz="4" w:space="0" w:color="auto"/>
            </w:tcBorders>
            <w:hideMark/>
          </w:tcPr>
          <w:p w14:paraId="56D271A3"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sz w:val="28"/>
                <w:szCs w:val="28"/>
              </w:rPr>
              <w:t xml:space="preserve">Дети  </w:t>
            </w:r>
          </w:p>
        </w:tc>
      </w:tr>
      <w:tr w:rsidR="00A72F3A" w:rsidRPr="00A72F3A" w14:paraId="290C0AA7" w14:textId="77777777" w:rsidTr="00A72F3A">
        <w:tc>
          <w:tcPr>
            <w:tcW w:w="704" w:type="dxa"/>
            <w:vMerge w:val="restart"/>
            <w:tcBorders>
              <w:top w:val="single" w:sz="4" w:space="0" w:color="auto"/>
              <w:left w:val="single" w:sz="4" w:space="0" w:color="auto"/>
              <w:bottom w:val="single" w:sz="4" w:space="0" w:color="auto"/>
              <w:right w:val="single" w:sz="4" w:space="0" w:color="auto"/>
            </w:tcBorders>
            <w:hideMark/>
          </w:tcPr>
          <w:p w14:paraId="59833AF8"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2</w:t>
            </w:r>
          </w:p>
        </w:tc>
        <w:tc>
          <w:tcPr>
            <w:tcW w:w="4110" w:type="dxa"/>
            <w:vMerge w:val="restart"/>
            <w:tcBorders>
              <w:top w:val="single" w:sz="4" w:space="0" w:color="auto"/>
              <w:left w:val="single" w:sz="4" w:space="0" w:color="auto"/>
              <w:bottom w:val="single" w:sz="4" w:space="0" w:color="auto"/>
              <w:right w:val="single" w:sz="4" w:space="0" w:color="auto"/>
            </w:tcBorders>
            <w:hideMark/>
          </w:tcPr>
          <w:p w14:paraId="1A7A2B24" w14:textId="77777777" w:rsidR="00A72F3A" w:rsidRPr="00A72F3A" w:rsidRDefault="00A72F3A" w:rsidP="00A72F3A">
            <w:pPr>
              <w:spacing w:after="255" w:line="360" w:lineRule="auto"/>
              <w:contextualSpacing/>
              <w:jc w:val="both"/>
              <w:rPr>
                <w:rFonts w:ascii="Times New Roman" w:hAnsi="Times New Roman"/>
                <w:bCs/>
                <w:sz w:val="28"/>
                <w:szCs w:val="28"/>
              </w:rPr>
            </w:pPr>
            <w:r w:rsidRPr="00A72F3A">
              <w:rPr>
                <w:rFonts w:ascii="Times New Roman" w:hAnsi="Times New Roman"/>
                <w:bCs/>
                <w:sz w:val="28"/>
                <w:szCs w:val="28"/>
              </w:rPr>
              <w:t>Второй очереди</w:t>
            </w:r>
          </w:p>
        </w:tc>
        <w:tc>
          <w:tcPr>
            <w:tcW w:w="568" w:type="dxa"/>
            <w:tcBorders>
              <w:top w:val="single" w:sz="4" w:space="0" w:color="auto"/>
              <w:left w:val="single" w:sz="4" w:space="0" w:color="auto"/>
              <w:bottom w:val="single" w:sz="4" w:space="0" w:color="auto"/>
              <w:right w:val="single" w:sz="4" w:space="0" w:color="auto"/>
            </w:tcBorders>
            <w:hideMark/>
          </w:tcPr>
          <w:p w14:paraId="5BD5BEE5"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В</w:t>
            </w:r>
          </w:p>
        </w:tc>
        <w:tc>
          <w:tcPr>
            <w:tcW w:w="4247" w:type="dxa"/>
            <w:tcBorders>
              <w:top w:val="single" w:sz="4" w:space="0" w:color="auto"/>
              <w:left w:val="single" w:sz="4" w:space="0" w:color="auto"/>
              <w:bottom w:val="single" w:sz="4" w:space="0" w:color="auto"/>
              <w:right w:val="single" w:sz="4" w:space="0" w:color="auto"/>
            </w:tcBorders>
            <w:hideMark/>
          </w:tcPr>
          <w:p w14:paraId="32094796"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sz w:val="28"/>
                <w:szCs w:val="28"/>
              </w:rPr>
              <w:t xml:space="preserve">Дяди и тети  </w:t>
            </w:r>
          </w:p>
        </w:tc>
      </w:tr>
      <w:tr w:rsidR="00A72F3A" w:rsidRPr="00A72F3A" w14:paraId="171D4085" w14:textId="77777777" w:rsidTr="00A72F3A">
        <w:tc>
          <w:tcPr>
            <w:tcW w:w="0" w:type="auto"/>
            <w:vMerge/>
            <w:tcBorders>
              <w:top w:val="single" w:sz="4" w:space="0" w:color="auto"/>
              <w:left w:val="single" w:sz="4" w:space="0" w:color="auto"/>
              <w:bottom w:val="single" w:sz="4" w:space="0" w:color="auto"/>
              <w:right w:val="single" w:sz="4" w:space="0" w:color="auto"/>
            </w:tcBorders>
            <w:vAlign w:val="center"/>
            <w:hideMark/>
          </w:tcPr>
          <w:p w14:paraId="4E01753F" w14:textId="77777777" w:rsidR="00A72F3A" w:rsidRPr="00A72F3A" w:rsidRDefault="00A72F3A" w:rsidP="00A72F3A">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BBDCA" w14:textId="77777777" w:rsidR="00A72F3A" w:rsidRPr="00A72F3A" w:rsidRDefault="00A72F3A" w:rsidP="00A72F3A">
            <w:pPr>
              <w:spacing w:line="240" w:lineRule="auto"/>
              <w:rPr>
                <w:rFonts w:ascii="Times New Roman" w:hAnsi="Times New Roman"/>
                <w:bCs/>
                <w:sz w:val="28"/>
                <w:szCs w:val="28"/>
              </w:rPr>
            </w:pPr>
          </w:p>
        </w:tc>
        <w:tc>
          <w:tcPr>
            <w:tcW w:w="568" w:type="dxa"/>
            <w:tcBorders>
              <w:top w:val="single" w:sz="4" w:space="0" w:color="auto"/>
              <w:left w:val="single" w:sz="4" w:space="0" w:color="auto"/>
              <w:bottom w:val="single" w:sz="4" w:space="0" w:color="auto"/>
              <w:right w:val="single" w:sz="4" w:space="0" w:color="auto"/>
            </w:tcBorders>
            <w:hideMark/>
          </w:tcPr>
          <w:p w14:paraId="5CACC84C"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Г</w:t>
            </w:r>
          </w:p>
        </w:tc>
        <w:tc>
          <w:tcPr>
            <w:tcW w:w="4247" w:type="dxa"/>
            <w:tcBorders>
              <w:top w:val="single" w:sz="4" w:space="0" w:color="auto"/>
              <w:left w:val="single" w:sz="4" w:space="0" w:color="auto"/>
              <w:bottom w:val="single" w:sz="4" w:space="0" w:color="auto"/>
              <w:right w:val="single" w:sz="4" w:space="0" w:color="auto"/>
            </w:tcBorders>
            <w:hideMark/>
          </w:tcPr>
          <w:p w14:paraId="6B8CE43F"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sz w:val="28"/>
                <w:szCs w:val="28"/>
              </w:rPr>
              <w:t>Супруг</w:t>
            </w:r>
          </w:p>
        </w:tc>
      </w:tr>
      <w:tr w:rsidR="00A72F3A" w:rsidRPr="00A72F3A" w14:paraId="5BB78CBE" w14:textId="77777777" w:rsidTr="00A72F3A">
        <w:tc>
          <w:tcPr>
            <w:tcW w:w="704" w:type="dxa"/>
            <w:vMerge w:val="restart"/>
            <w:tcBorders>
              <w:top w:val="single" w:sz="4" w:space="0" w:color="auto"/>
              <w:left w:val="single" w:sz="4" w:space="0" w:color="auto"/>
              <w:bottom w:val="single" w:sz="4" w:space="0" w:color="auto"/>
              <w:right w:val="single" w:sz="4" w:space="0" w:color="auto"/>
            </w:tcBorders>
            <w:hideMark/>
          </w:tcPr>
          <w:p w14:paraId="5840FD11"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3</w:t>
            </w:r>
          </w:p>
        </w:tc>
        <w:tc>
          <w:tcPr>
            <w:tcW w:w="4110" w:type="dxa"/>
            <w:vMerge w:val="restart"/>
            <w:tcBorders>
              <w:top w:val="single" w:sz="4" w:space="0" w:color="auto"/>
              <w:left w:val="single" w:sz="4" w:space="0" w:color="auto"/>
              <w:bottom w:val="single" w:sz="4" w:space="0" w:color="auto"/>
              <w:right w:val="single" w:sz="4" w:space="0" w:color="auto"/>
            </w:tcBorders>
            <w:hideMark/>
          </w:tcPr>
          <w:p w14:paraId="50394B58" w14:textId="77777777" w:rsidR="00A72F3A" w:rsidRPr="00A72F3A" w:rsidRDefault="00A72F3A" w:rsidP="00A72F3A">
            <w:pPr>
              <w:spacing w:after="255" w:line="360" w:lineRule="auto"/>
              <w:contextualSpacing/>
              <w:jc w:val="both"/>
              <w:rPr>
                <w:rFonts w:ascii="Times New Roman" w:hAnsi="Times New Roman"/>
                <w:bCs/>
                <w:sz w:val="28"/>
                <w:szCs w:val="28"/>
              </w:rPr>
            </w:pPr>
            <w:r w:rsidRPr="00A72F3A">
              <w:rPr>
                <w:rFonts w:ascii="Times New Roman" w:hAnsi="Times New Roman"/>
                <w:bCs/>
                <w:sz w:val="28"/>
                <w:szCs w:val="28"/>
              </w:rPr>
              <w:t>Третьей очереди</w:t>
            </w:r>
          </w:p>
        </w:tc>
        <w:tc>
          <w:tcPr>
            <w:tcW w:w="568" w:type="dxa"/>
            <w:tcBorders>
              <w:top w:val="single" w:sz="4" w:space="0" w:color="auto"/>
              <w:left w:val="single" w:sz="4" w:space="0" w:color="auto"/>
              <w:bottom w:val="single" w:sz="4" w:space="0" w:color="auto"/>
              <w:right w:val="single" w:sz="4" w:space="0" w:color="auto"/>
            </w:tcBorders>
            <w:hideMark/>
          </w:tcPr>
          <w:p w14:paraId="410C4476"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Д</w:t>
            </w:r>
          </w:p>
        </w:tc>
        <w:tc>
          <w:tcPr>
            <w:tcW w:w="4247" w:type="dxa"/>
            <w:tcBorders>
              <w:top w:val="single" w:sz="4" w:space="0" w:color="auto"/>
              <w:left w:val="single" w:sz="4" w:space="0" w:color="auto"/>
              <w:bottom w:val="single" w:sz="4" w:space="0" w:color="auto"/>
              <w:right w:val="single" w:sz="4" w:space="0" w:color="auto"/>
            </w:tcBorders>
            <w:hideMark/>
          </w:tcPr>
          <w:p w14:paraId="0EAB4660"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sz w:val="28"/>
                <w:szCs w:val="28"/>
              </w:rPr>
              <w:t>Родители</w:t>
            </w:r>
          </w:p>
        </w:tc>
      </w:tr>
      <w:tr w:rsidR="00A72F3A" w:rsidRPr="00A72F3A" w14:paraId="075CD9DA" w14:textId="77777777" w:rsidTr="00A72F3A">
        <w:tc>
          <w:tcPr>
            <w:tcW w:w="0" w:type="auto"/>
            <w:vMerge/>
            <w:tcBorders>
              <w:top w:val="single" w:sz="4" w:space="0" w:color="auto"/>
              <w:left w:val="single" w:sz="4" w:space="0" w:color="auto"/>
              <w:bottom w:val="single" w:sz="4" w:space="0" w:color="auto"/>
              <w:right w:val="single" w:sz="4" w:space="0" w:color="auto"/>
            </w:tcBorders>
            <w:vAlign w:val="center"/>
            <w:hideMark/>
          </w:tcPr>
          <w:p w14:paraId="2B9F33E2" w14:textId="77777777" w:rsidR="00A72F3A" w:rsidRPr="00A72F3A" w:rsidRDefault="00A72F3A" w:rsidP="00A72F3A">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3D4C" w14:textId="77777777" w:rsidR="00A72F3A" w:rsidRPr="00A72F3A" w:rsidRDefault="00A72F3A" w:rsidP="00A72F3A">
            <w:pPr>
              <w:spacing w:line="240" w:lineRule="auto"/>
              <w:rPr>
                <w:rFonts w:ascii="Times New Roman" w:hAnsi="Times New Roman"/>
                <w:bCs/>
                <w:sz w:val="28"/>
                <w:szCs w:val="28"/>
              </w:rPr>
            </w:pPr>
          </w:p>
        </w:tc>
        <w:tc>
          <w:tcPr>
            <w:tcW w:w="568" w:type="dxa"/>
            <w:tcBorders>
              <w:top w:val="single" w:sz="4" w:space="0" w:color="auto"/>
              <w:left w:val="single" w:sz="4" w:space="0" w:color="auto"/>
              <w:bottom w:val="single" w:sz="4" w:space="0" w:color="auto"/>
              <w:right w:val="single" w:sz="4" w:space="0" w:color="auto"/>
            </w:tcBorders>
            <w:hideMark/>
          </w:tcPr>
          <w:p w14:paraId="3FBA3811"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b/>
                <w:sz w:val="28"/>
                <w:szCs w:val="28"/>
              </w:rPr>
              <w:t>Е</w:t>
            </w:r>
          </w:p>
        </w:tc>
        <w:tc>
          <w:tcPr>
            <w:tcW w:w="4247" w:type="dxa"/>
            <w:tcBorders>
              <w:top w:val="single" w:sz="4" w:space="0" w:color="auto"/>
              <w:left w:val="single" w:sz="4" w:space="0" w:color="auto"/>
              <w:bottom w:val="single" w:sz="4" w:space="0" w:color="auto"/>
              <w:right w:val="single" w:sz="4" w:space="0" w:color="auto"/>
            </w:tcBorders>
            <w:hideMark/>
          </w:tcPr>
          <w:p w14:paraId="6605CB80" w14:textId="77777777" w:rsidR="00A72F3A" w:rsidRPr="00A72F3A" w:rsidRDefault="00A72F3A" w:rsidP="00A72F3A">
            <w:pPr>
              <w:spacing w:after="255" w:line="360" w:lineRule="auto"/>
              <w:contextualSpacing/>
              <w:jc w:val="both"/>
              <w:rPr>
                <w:rFonts w:ascii="Times New Roman" w:hAnsi="Times New Roman"/>
                <w:b/>
                <w:sz w:val="28"/>
                <w:szCs w:val="28"/>
              </w:rPr>
            </w:pPr>
            <w:r w:rsidRPr="00A72F3A">
              <w:rPr>
                <w:rFonts w:ascii="Times New Roman" w:hAnsi="Times New Roman"/>
                <w:sz w:val="28"/>
                <w:szCs w:val="28"/>
              </w:rPr>
              <w:t>Братья и сестры</w:t>
            </w:r>
          </w:p>
        </w:tc>
      </w:tr>
    </w:tbl>
    <w:p w14:paraId="101E2656" w14:textId="77777777" w:rsidR="00A72F3A" w:rsidRPr="00A72F3A" w:rsidRDefault="00A72F3A" w:rsidP="00A72F3A">
      <w:pPr>
        <w:spacing w:after="0" w:line="360" w:lineRule="auto"/>
        <w:ind w:left="166"/>
        <w:contextualSpacing/>
        <w:jc w:val="both"/>
        <w:rPr>
          <w:rFonts w:ascii="Times New Roman" w:hAnsi="Times New Roman"/>
          <w:b/>
          <w:sz w:val="28"/>
          <w:szCs w:val="28"/>
        </w:rPr>
      </w:pPr>
      <w:r w:rsidRPr="00A72F3A">
        <w:rPr>
          <w:rFonts w:ascii="Times New Roman" w:hAnsi="Times New Roman"/>
          <w:b/>
          <w:bCs/>
          <w:sz w:val="28"/>
          <w:szCs w:val="28"/>
        </w:rPr>
        <w:t>Ответ</w:t>
      </w:r>
      <w:r w:rsidRPr="00A72F3A">
        <w:rPr>
          <w:rFonts w:ascii="Times New Roman" w:hAnsi="Times New Roman"/>
          <w:sz w:val="28"/>
          <w:szCs w:val="28"/>
        </w:rPr>
        <w:t xml:space="preserve">: </w:t>
      </w:r>
      <w:r w:rsidRPr="00A72F3A">
        <w:rPr>
          <w:rFonts w:ascii="Times New Roman" w:hAnsi="Times New Roman"/>
          <w:b/>
          <w:sz w:val="28"/>
          <w:szCs w:val="28"/>
        </w:rPr>
        <w:t xml:space="preserve">1 – Б; 2 Г – А, Е; 3– В </w:t>
      </w:r>
    </w:p>
    <w:p w14:paraId="1AB6657B" w14:textId="77777777" w:rsidR="00EB5E62" w:rsidRPr="00EB5E62" w:rsidRDefault="00EB5E62" w:rsidP="00EB5E62">
      <w:pPr>
        <w:spacing w:line="360" w:lineRule="auto"/>
        <w:ind w:left="166"/>
        <w:contextualSpacing/>
        <w:jc w:val="both"/>
        <w:rPr>
          <w:rFonts w:ascii="Times New Roman" w:hAnsi="Times New Roman"/>
          <w:b/>
          <w:sz w:val="28"/>
          <w:szCs w:val="28"/>
        </w:rPr>
      </w:pPr>
      <w:r w:rsidRPr="00EB5E62">
        <w:rPr>
          <w:rFonts w:ascii="Times New Roman" w:hAnsi="Times New Roman"/>
          <w:b/>
          <w:sz w:val="28"/>
          <w:szCs w:val="28"/>
        </w:rPr>
        <w:t xml:space="preserve">2. </w:t>
      </w:r>
    </w:p>
    <w:tbl>
      <w:tblPr>
        <w:tblStyle w:val="a4"/>
        <w:tblW w:w="0" w:type="auto"/>
        <w:tblInd w:w="166" w:type="dxa"/>
        <w:tblLook w:val="04A0" w:firstRow="1" w:lastRow="0" w:firstColumn="1" w:lastColumn="0" w:noHBand="0" w:noVBand="1"/>
      </w:tblPr>
      <w:tblGrid>
        <w:gridCol w:w="680"/>
        <w:gridCol w:w="4051"/>
        <w:gridCol w:w="627"/>
        <w:gridCol w:w="4105"/>
      </w:tblGrid>
      <w:tr w:rsidR="00EB5E62" w:rsidRPr="00EB5E62" w14:paraId="56793328" w14:textId="77777777" w:rsidTr="00EB5E62">
        <w:tc>
          <w:tcPr>
            <w:tcW w:w="680" w:type="dxa"/>
            <w:vMerge w:val="restart"/>
            <w:tcBorders>
              <w:top w:val="single" w:sz="4" w:space="0" w:color="auto"/>
              <w:left w:val="single" w:sz="4" w:space="0" w:color="auto"/>
              <w:bottom w:val="single" w:sz="4" w:space="0" w:color="auto"/>
              <w:right w:val="single" w:sz="4" w:space="0" w:color="auto"/>
            </w:tcBorders>
            <w:hideMark/>
          </w:tcPr>
          <w:p w14:paraId="625FE60A"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1</w:t>
            </w:r>
          </w:p>
        </w:tc>
        <w:tc>
          <w:tcPr>
            <w:tcW w:w="4051" w:type="dxa"/>
            <w:vMerge w:val="restart"/>
            <w:tcBorders>
              <w:top w:val="single" w:sz="4" w:space="0" w:color="auto"/>
              <w:left w:val="single" w:sz="4" w:space="0" w:color="auto"/>
              <w:bottom w:val="single" w:sz="4" w:space="0" w:color="auto"/>
              <w:right w:val="single" w:sz="4" w:space="0" w:color="auto"/>
            </w:tcBorders>
            <w:hideMark/>
          </w:tcPr>
          <w:p w14:paraId="1408FCFB" w14:textId="77777777" w:rsidR="00EB5E62" w:rsidRPr="00EB5E62" w:rsidRDefault="00EB5E62" w:rsidP="00EB5E62">
            <w:pPr>
              <w:spacing w:after="255" w:line="360" w:lineRule="auto"/>
              <w:contextualSpacing/>
              <w:jc w:val="both"/>
              <w:rPr>
                <w:rFonts w:ascii="Times New Roman" w:hAnsi="Times New Roman"/>
                <w:bCs/>
                <w:sz w:val="28"/>
                <w:szCs w:val="28"/>
              </w:rPr>
            </w:pPr>
            <w:r w:rsidRPr="00EB5E62">
              <w:rPr>
                <w:rFonts w:ascii="Times New Roman" w:hAnsi="Times New Roman"/>
                <w:bCs/>
                <w:sz w:val="28"/>
                <w:szCs w:val="28"/>
              </w:rPr>
              <w:t xml:space="preserve">Коммерческие юридические лица  </w:t>
            </w:r>
          </w:p>
        </w:tc>
        <w:tc>
          <w:tcPr>
            <w:tcW w:w="627" w:type="dxa"/>
            <w:tcBorders>
              <w:top w:val="single" w:sz="4" w:space="0" w:color="auto"/>
              <w:left w:val="single" w:sz="4" w:space="0" w:color="auto"/>
              <w:bottom w:val="single" w:sz="4" w:space="0" w:color="auto"/>
              <w:right w:val="single" w:sz="4" w:space="0" w:color="auto"/>
            </w:tcBorders>
            <w:hideMark/>
          </w:tcPr>
          <w:p w14:paraId="37DDD983"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А</w:t>
            </w:r>
          </w:p>
        </w:tc>
        <w:tc>
          <w:tcPr>
            <w:tcW w:w="4105" w:type="dxa"/>
            <w:tcBorders>
              <w:top w:val="single" w:sz="4" w:space="0" w:color="auto"/>
              <w:left w:val="single" w:sz="4" w:space="0" w:color="auto"/>
              <w:bottom w:val="single" w:sz="4" w:space="0" w:color="auto"/>
              <w:right w:val="single" w:sz="4" w:space="0" w:color="auto"/>
            </w:tcBorders>
            <w:hideMark/>
          </w:tcPr>
          <w:p w14:paraId="54EE567F"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Крестьянское (фермерское) хозяйство</w:t>
            </w:r>
          </w:p>
        </w:tc>
      </w:tr>
      <w:tr w:rsidR="00EB5E62" w:rsidRPr="00EB5E62" w14:paraId="7E9B87CB" w14:textId="77777777" w:rsidTr="00EB5E62">
        <w:tc>
          <w:tcPr>
            <w:tcW w:w="0" w:type="auto"/>
            <w:vMerge/>
            <w:tcBorders>
              <w:top w:val="single" w:sz="4" w:space="0" w:color="auto"/>
              <w:left w:val="single" w:sz="4" w:space="0" w:color="auto"/>
              <w:bottom w:val="single" w:sz="4" w:space="0" w:color="auto"/>
              <w:right w:val="single" w:sz="4" w:space="0" w:color="auto"/>
            </w:tcBorders>
            <w:vAlign w:val="center"/>
            <w:hideMark/>
          </w:tcPr>
          <w:p w14:paraId="02AC6A64" w14:textId="77777777" w:rsidR="00EB5E62" w:rsidRPr="00EB5E62" w:rsidRDefault="00EB5E62" w:rsidP="00EB5E62">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1E2D" w14:textId="77777777" w:rsidR="00EB5E62" w:rsidRPr="00EB5E62" w:rsidRDefault="00EB5E62" w:rsidP="00EB5E62">
            <w:pPr>
              <w:spacing w:line="240" w:lineRule="auto"/>
              <w:rPr>
                <w:rFonts w:ascii="Times New Roman" w:hAnsi="Times New Roman"/>
                <w:bCs/>
                <w:sz w:val="28"/>
                <w:szCs w:val="28"/>
              </w:rPr>
            </w:pPr>
          </w:p>
        </w:tc>
        <w:tc>
          <w:tcPr>
            <w:tcW w:w="627" w:type="dxa"/>
            <w:tcBorders>
              <w:top w:val="single" w:sz="4" w:space="0" w:color="auto"/>
              <w:left w:val="single" w:sz="4" w:space="0" w:color="auto"/>
              <w:bottom w:val="single" w:sz="4" w:space="0" w:color="auto"/>
              <w:right w:val="single" w:sz="4" w:space="0" w:color="auto"/>
            </w:tcBorders>
            <w:hideMark/>
          </w:tcPr>
          <w:p w14:paraId="06E45F66"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Б</w:t>
            </w:r>
          </w:p>
        </w:tc>
        <w:tc>
          <w:tcPr>
            <w:tcW w:w="4105" w:type="dxa"/>
            <w:tcBorders>
              <w:top w:val="single" w:sz="4" w:space="0" w:color="auto"/>
              <w:left w:val="single" w:sz="4" w:space="0" w:color="auto"/>
              <w:bottom w:val="single" w:sz="4" w:space="0" w:color="auto"/>
              <w:right w:val="single" w:sz="4" w:space="0" w:color="auto"/>
            </w:tcBorders>
            <w:hideMark/>
          </w:tcPr>
          <w:p w14:paraId="022C7545"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Жилищный кооператив</w:t>
            </w:r>
          </w:p>
        </w:tc>
      </w:tr>
      <w:tr w:rsidR="00EB5E62" w:rsidRPr="00EB5E62" w14:paraId="4527A5D1" w14:textId="77777777" w:rsidTr="00EB5E62">
        <w:tc>
          <w:tcPr>
            <w:tcW w:w="0" w:type="auto"/>
            <w:vMerge/>
            <w:tcBorders>
              <w:top w:val="single" w:sz="4" w:space="0" w:color="auto"/>
              <w:left w:val="single" w:sz="4" w:space="0" w:color="auto"/>
              <w:bottom w:val="single" w:sz="4" w:space="0" w:color="auto"/>
              <w:right w:val="single" w:sz="4" w:space="0" w:color="auto"/>
            </w:tcBorders>
            <w:vAlign w:val="center"/>
            <w:hideMark/>
          </w:tcPr>
          <w:p w14:paraId="2FB56BA3" w14:textId="77777777" w:rsidR="00EB5E62" w:rsidRPr="00EB5E62" w:rsidRDefault="00EB5E62" w:rsidP="00EB5E62">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248E" w14:textId="77777777" w:rsidR="00EB5E62" w:rsidRPr="00EB5E62" w:rsidRDefault="00EB5E62" w:rsidP="00EB5E62">
            <w:pPr>
              <w:spacing w:line="240" w:lineRule="auto"/>
              <w:rPr>
                <w:rFonts w:ascii="Times New Roman" w:hAnsi="Times New Roman"/>
                <w:bCs/>
                <w:sz w:val="28"/>
                <w:szCs w:val="28"/>
              </w:rPr>
            </w:pPr>
          </w:p>
        </w:tc>
        <w:tc>
          <w:tcPr>
            <w:tcW w:w="627" w:type="dxa"/>
            <w:tcBorders>
              <w:top w:val="single" w:sz="4" w:space="0" w:color="auto"/>
              <w:left w:val="single" w:sz="4" w:space="0" w:color="auto"/>
              <w:bottom w:val="single" w:sz="4" w:space="0" w:color="auto"/>
              <w:right w:val="single" w:sz="4" w:space="0" w:color="auto"/>
            </w:tcBorders>
            <w:hideMark/>
          </w:tcPr>
          <w:p w14:paraId="3A5A3B58"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В</w:t>
            </w:r>
          </w:p>
        </w:tc>
        <w:tc>
          <w:tcPr>
            <w:tcW w:w="4105" w:type="dxa"/>
            <w:tcBorders>
              <w:top w:val="single" w:sz="4" w:space="0" w:color="auto"/>
              <w:left w:val="single" w:sz="4" w:space="0" w:color="auto"/>
              <w:bottom w:val="single" w:sz="4" w:space="0" w:color="auto"/>
              <w:right w:val="single" w:sz="4" w:space="0" w:color="auto"/>
            </w:tcBorders>
            <w:hideMark/>
          </w:tcPr>
          <w:p w14:paraId="32A37E0E"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Адвокатская палата</w:t>
            </w:r>
          </w:p>
        </w:tc>
      </w:tr>
      <w:tr w:rsidR="00EB5E62" w:rsidRPr="00EB5E62" w14:paraId="4F298F46" w14:textId="77777777" w:rsidTr="00EB5E62">
        <w:tc>
          <w:tcPr>
            <w:tcW w:w="0" w:type="auto"/>
            <w:vMerge/>
            <w:tcBorders>
              <w:top w:val="single" w:sz="4" w:space="0" w:color="auto"/>
              <w:left w:val="single" w:sz="4" w:space="0" w:color="auto"/>
              <w:bottom w:val="single" w:sz="4" w:space="0" w:color="auto"/>
              <w:right w:val="single" w:sz="4" w:space="0" w:color="auto"/>
            </w:tcBorders>
            <w:vAlign w:val="center"/>
            <w:hideMark/>
          </w:tcPr>
          <w:p w14:paraId="1D112EC0" w14:textId="77777777" w:rsidR="00EB5E62" w:rsidRPr="00EB5E62" w:rsidRDefault="00EB5E62" w:rsidP="00EB5E62">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3DD6" w14:textId="77777777" w:rsidR="00EB5E62" w:rsidRPr="00EB5E62" w:rsidRDefault="00EB5E62" w:rsidP="00EB5E62">
            <w:pPr>
              <w:spacing w:line="240" w:lineRule="auto"/>
              <w:rPr>
                <w:rFonts w:ascii="Times New Roman" w:hAnsi="Times New Roman"/>
                <w:bCs/>
                <w:sz w:val="28"/>
                <w:szCs w:val="28"/>
              </w:rPr>
            </w:pPr>
          </w:p>
        </w:tc>
        <w:tc>
          <w:tcPr>
            <w:tcW w:w="627" w:type="dxa"/>
            <w:tcBorders>
              <w:top w:val="single" w:sz="4" w:space="0" w:color="auto"/>
              <w:left w:val="single" w:sz="4" w:space="0" w:color="auto"/>
              <w:bottom w:val="single" w:sz="4" w:space="0" w:color="auto"/>
              <w:right w:val="single" w:sz="4" w:space="0" w:color="auto"/>
            </w:tcBorders>
            <w:hideMark/>
          </w:tcPr>
          <w:p w14:paraId="76C01C85"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Г</w:t>
            </w:r>
          </w:p>
        </w:tc>
        <w:tc>
          <w:tcPr>
            <w:tcW w:w="4105" w:type="dxa"/>
            <w:tcBorders>
              <w:top w:val="single" w:sz="4" w:space="0" w:color="auto"/>
              <w:left w:val="single" w:sz="4" w:space="0" w:color="auto"/>
              <w:bottom w:val="single" w:sz="4" w:space="0" w:color="auto"/>
              <w:right w:val="single" w:sz="4" w:space="0" w:color="auto"/>
            </w:tcBorders>
            <w:hideMark/>
          </w:tcPr>
          <w:p w14:paraId="43131C18"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Товарищество собственников жилья</w:t>
            </w:r>
          </w:p>
        </w:tc>
      </w:tr>
      <w:tr w:rsidR="00EB5E62" w:rsidRPr="00EB5E62" w14:paraId="1A09727B" w14:textId="77777777" w:rsidTr="00EB5E62">
        <w:tc>
          <w:tcPr>
            <w:tcW w:w="680" w:type="dxa"/>
            <w:vMerge w:val="restart"/>
            <w:tcBorders>
              <w:top w:val="single" w:sz="4" w:space="0" w:color="auto"/>
              <w:left w:val="single" w:sz="4" w:space="0" w:color="auto"/>
              <w:bottom w:val="single" w:sz="4" w:space="0" w:color="auto"/>
              <w:right w:val="single" w:sz="4" w:space="0" w:color="auto"/>
            </w:tcBorders>
            <w:hideMark/>
          </w:tcPr>
          <w:p w14:paraId="086A4002"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2</w:t>
            </w:r>
          </w:p>
        </w:tc>
        <w:tc>
          <w:tcPr>
            <w:tcW w:w="4051" w:type="dxa"/>
            <w:vMerge w:val="restart"/>
            <w:tcBorders>
              <w:top w:val="single" w:sz="4" w:space="0" w:color="auto"/>
              <w:left w:val="single" w:sz="4" w:space="0" w:color="auto"/>
              <w:bottom w:val="single" w:sz="4" w:space="0" w:color="auto"/>
              <w:right w:val="single" w:sz="4" w:space="0" w:color="auto"/>
            </w:tcBorders>
            <w:hideMark/>
          </w:tcPr>
          <w:p w14:paraId="6F263C74" w14:textId="77777777" w:rsidR="00EB5E62" w:rsidRPr="00EB5E62" w:rsidRDefault="00EB5E62" w:rsidP="00EB5E62">
            <w:pPr>
              <w:spacing w:after="255" w:line="360" w:lineRule="auto"/>
              <w:contextualSpacing/>
              <w:jc w:val="both"/>
              <w:rPr>
                <w:rFonts w:ascii="Times New Roman" w:hAnsi="Times New Roman"/>
                <w:bCs/>
                <w:sz w:val="28"/>
                <w:szCs w:val="28"/>
              </w:rPr>
            </w:pPr>
            <w:r w:rsidRPr="00EB5E62">
              <w:rPr>
                <w:rFonts w:ascii="Times New Roman" w:hAnsi="Times New Roman"/>
                <w:bCs/>
                <w:sz w:val="28"/>
                <w:szCs w:val="28"/>
              </w:rPr>
              <w:t xml:space="preserve">Некоммерческие юридические лица  </w:t>
            </w:r>
          </w:p>
        </w:tc>
        <w:tc>
          <w:tcPr>
            <w:tcW w:w="627" w:type="dxa"/>
            <w:tcBorders>
              <w:top w:val="single" w:sz="4" w:space="0" w:color="auto"/>
              <w:left w:val="single" w:sz="4" w:space="0" w:color="auto"/>
              <w:bottom w:val="single" w:sz="4" w:space="0" w:color="auto"/>
              <w:right w:val="single" w:sz="4" w:space="0" w:color="auto"/>
            </w:tcBorders>
            <w:hideMark/>
          </w:tcPr>
          <w:p w14:paraId="28EA2308"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Д</w:t>
            </w:r>
          </w:p>
        </w:tc>
        <w:tc>
          <w:tcPr>
            <w:tcW w:w="4105" w:type="dxa"/>
            <w:tcBorders>
              <w:top w:val="single" w:sz="4" w:space="0" w:color="auto"/>
              <w:left w:val="single" w:sz="4" w:space="0" w:color="auto"/>
              <w:bottom w:val="single" w:sz="4" w:space="0" w:color="auto"/>
              <w:right w:val="single" w:sz="4" w:space="0" w:color="auto"/>
            </w:tcBorders>
            <w:hideMark/>
          </w:tcPr>
          <w:p w14:paraId="394EAB2B"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Государственное унитарное предприятие</w:t>
            </w:r>
          </w:p>
        </w:tc>
      </w:tr>
      <w:tr w:rsidR="00EB5E62" w:rsidRPr="00EB5E62" w14:paraId="7734233C" w14:textId="77777777" w:rsidTr="00EB5E62">
        <w:tc>
          <w:tcPr>
            <w:tcW w:w="0" w:type="auto"/>
            <w:vMerge/>
            <w:tcBorders>
              <w:top w:val="single" w:sz="4" w:space="0" w:color="auto"/>
              <w:left w:val="single" w:sz="4" w:space="0" w:color="auto"/>
              <w:bottom w:val="single" w:sz="4" w:space="0" w:color="auto"/>
              <w:right w:val="single" w:sz="4" w:space="0" w:color="auto"/>
            </w:tcBorders>
            <w:vAlign w:val="center"/>
            <w:hideMark/>
          </w:tcPr>
          <w:p w14:paraId="777994B3" w14:textId="77777777" w:rsidR="00EB5E62" w:rsidRPr="00EB5E62" w:rsidRDefault="00EB5E62" w:rsidP="00EB5E62">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83D4" w14:textId="77777777" w:rsidR="00EB5E62" w:rsidRPr="00EB5E62" w:rsidRDefault="00EB5E62" w:rsidP="00EB5E62">
            <w:pPr>
              <w:spacing w:line="240" w:lineRule="auto"/>
              <w:rPr>
                <w:rFonts w:ascii="Times New Roman" w:hAnsi="Times New Roman"/>
                <w:bCs/>
                <w:sz w:val="28"/>
                <w:szCs w:val="28"/>
              </w:rPr>
            </w:pPr>
          </w:p>
        </w:tc>
        <w:tc>
          <w:tcPr>
            <w:tcW w:w="627" w:type="dxa"/>
            <w:tcBorders>
              <w:top w:val="single" w:sz="4" w:space="0" w:color="auto"/>
              <w:left w:val="single" w:sz="4" w:space="0" w:color="auto"/>
              <w:bottom w:val="single" w:sz="4" w:space="0" w:color="auto"/>
              <w:right w:val="single" w:sz="4" w:space="0" w:color="auto"/>
            </w:tcBorders>
            <w:hideMark/>
          </w:tcPr>
          <w:p w14:paraId="5BB00599"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Е</w:t>
            </w:r>
          </w:p>
        </w:tc>
        <w:tc>
          <w:tcPr>
            <w:tcW w:w="4105" w:type="dxa"/>
            <w:tcBorders>
              <w:top w:val="single" w:sz="4" w:space="0" w:color="auto"/>
              <w:left w:val="single" w:sz="4" w:space="0" w:color="auto"/>
              <w:bottom w:val="single" w:sz="4" w:space="0" w:color="auto"/>
              <w:right w:val="single" w:sz="4" w:space="0" w:color="auto"/>
            </w:tcBorders>
            <w:hideMark/>
          </w:tcPr>
          <w:p w14:paraId="0AD3B785"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Производственный кооператив</w:t>
            </w:r>
          </w:p>
        </w:tc>
      </w:tr>
      <w:tr w:rsidR="00EB5E62" w:rsidRPr="00EB5E62" w14:paraId="6D142AE4" w14:textId="77777777" w:rsidTr="00EB5E62">
        <w:tc>
          <w:tcPr>
            <w:tcW w:w="0" w:type="auto"/>
            <w:vMerge/>
            <w:tcBorders>
              <w:top w:val="single" w:sz="4" w:space="0" w:color="auto"/>
              <w:left w:val="single" w:sz="4" w:space="0" w:color="auto"/>
              <w:bottom w:val="single" w:sz="4" w:space="0" w:color="auto"/>
              <w:right w:val="single" w:sz="4" w:space="0" w:color="auto"/>
            </w:tcBorders>
            <w:vAlign w:val="center"/>
            <w:hideMark/>
          </w:tcPr>
          <w:p w14:paraId="26389E4C" w14:textId="77777777" w:rsidR="00EB5E62" w:rsidRPr="00EB5E62" w:rsidRDefault="00EB5E62" w:rsidP="00EB5E62">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D99DB" w14:textId="77777777" w:rsidR="00EB5E62" w:rsidRPr="00EB5E62" w:rsidRDefault="00EB5E62" w:rsidP="00EB5E62">
            <w:pPr>
              <w:spacing w:line="240" w:lineRule="auto"/>
              <w:rPr>
                <w:rFonts w:ascii="Times New Roman" w:hAnsi="Times New Roman"/>
                <w:bCs/>
                <w:sz w:val="28"/>
                <w:szCs w:val="28"/>
              </w:rPr>
            </w:pPr>
          </w:p>
        </w:tc>
        <w:tc>
          <w:tcPr>
            <w:tcW w:w="627" w:type="dxa"/>
            <w:tcBorders>
              <w:top w:val="single" w:sz="4" w:space="0" w:color="auto"/>
              <w:left w:val="single" w:sz="4" w:space="0" w:color="auto"/>
              <w:bottom w:val="single" w:sz="4" w:space="0" w:color="auto"/>
              <w:right w:val="single" w:sz="4" w:space="0" w:color="auto"/>
            </w:tcBorders>
            <w:hideMark/>
          </w:tcPr>
          <w:p w14:paraId="3BA45501"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Ж</w:t>
            </w:r>
          </w:p>
        </w:tc>
        <w:tc>
          <w:tcPr>
            <w:tcW w:w="4105" w:type="dxa"/>
            <w:tcBorders>
              <w:top w:val="single" w:sz="4" w:space="0" w:color="auto"/>
              <w:left w:val="single" w:sz="4" w:space="0" w:color="auto"/>
              <w:bottom w:val="single" w:sz="4" w:space="0" w:color="auto"/>
              <w:right w:val="single" w:sz="4" w:space="0" w:color="auto"/>
            </w:tcBorders>
            <w:hideMark/>
          </w:tcPr>
          <w:p w14:paraId="2A5DD72A"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Торгово-промышленная палата</w:t>
            </w:r>
          </w:p>
        </w:tc>
      </w:tr>
      <w:tr w:rsidR="00EB5E62" w:rsidRPr="00EB5E62" w14:paraId="1C6C01D5" w14:textId="77777777" w:rsidTr="00EB5E62">
        <w:tc>
          <w:tcPr>
            <w:tcW w:w="0" w:type="auto"/>
            <w:vMerge/>
            <w:tcBorders>
              <w:top w:val="single" w:sz="4" w:space="0" w:color="auto"/>
              <w:left w:val="single" w:sz="4" w:space="0" w:color="auto"/>
              <w:bottom w:val="single" w:sz="4" w:space="0" w:color="auto"/>
              <w:right w:val="single" w:sz="4" w:space="0" w:color="auto"/>
            </w:tcBorders>
            <w:vAlign w:val="center"/>
            <w:hideMark/>
          </w:tcPr>
          <w:p w14:paraId="39BE555B" w14:textId="77777777" w:rsidR="00EB5E62" w:rsidRPr="00EB5E62" w:rsidRDefault="00EB5E62" w:rsidP="00EB5E62">
            <w:pPr>
              <w:spacing w:line="240" w:lineRule="auto"/>
              <w:rPr>
                <w:rFonts w:ascii="Times New Roman" w:hAnsi="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4685" w14:textId="77777777" w:rsidR="00EB5E62" w:rsidRPr="00EB5E62" w:rsidRDefault="00EB5E62" w:rsidP="00EB5E62">
            <w:pPr>
              <w:spacing w:line="240" w:lineRule="auto"/>
              <w:rPr>
                <w:rFonts w:ascii="Times New Roman" w:hAnsi="Times New Roman"/>
                <w:bCs/>
                <w:sz w:val="28"/>
                <w:szCs w:val="28"/>
              </w:rPr>
            </w:pPr>
          </w:p>
        </w:tc>
        <w:tc>
          <w:tcPr>
            <w:tcW w:w="627" w:type="dxa"/>
            <w:tcBorders>
              <w:top w:val="single" w:sz="4" w:space="0" w:color="auto"/>
              <w:left w:val="single" w:sz="4" w:space="0" w:color="auto"/>
              <w:bottom w:val="single" w:sz="4" w:space="0" w:color="auto"/>
              <w:right w:val="single" w:sz="4" w:space="0" w:color="auto"/>
            </w:tcBorders>
            <w:hideMark/>
          </w:tcPr>
          <w:p w14:paraId="24E73A94"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b/>
                <w:sz w:val="28"/>
                <w:szCs w:val="28"/>
              </w:rPr>
              <w:t>З</w:t>
            </w:r>
          </w:p>
        </w:tc>
        <w:tc>
          <w:tcPr>
            <w:tcW w:w="4105" w:type="dxa"/>
            <w:tcBorders>
              <w:top w:val="single" w:sz="4" w:space="0" w:color="auto"/>
              <w:left w:val="single" w:sz="4" w:space="0" w:color="auto"/>
              <w:bottom w:val="single" w:sz="4" w:space="0" w:color="auto"/>
              <w:right w:val="single" w:sz="4" w:space="0" w:color="auto"/>
            </w:tcBorders>
            <w:hideMark/>
          </w:tcPr>
          <w:p w14:paraId="55BF0692" w14:textId="77777777" w:rsidR="00EB5E62" w:rsidRPr="00EB5E62" w:rsidRDefault="00EB5E62" w:rsidP="00EB5E62">
            <w:pPr>
              <w:spacing w:after="255" w:line="360" w:lineRule="auto"/>
              <w:contextualSpacing/>
              <w:jc w:val="both"/>
              <w:rPr>
                <w:rFonts w:ascii="Times New Roman" w:hAnsi="Times New Roman"/>
                <w:b/>
                <w:sz w:val="28"/>
                <w:szCs w:val="28"/>
              </w:rPr>
            </w:pPr>
            <w:r w:rsidRPr="00EB5E62">
              <w:rPr>
                <w:rFonts w:ascii="Times New Roman" w:hAnsi="Times New Roman"/>
                <w:sz w:val="28"/>
                <w:szCs w:val="28"/>
              </w:rPr>
              <w:t>Хозяйственное партнерство</w:t>
            </w:r>
          </w:p>
        </w:tc>
      </w:tr>
    </w:tbl>
    <w:p w14:paraId="768F0657" w14:textId="3A6501EC" w:rsidR="00EB5E62" w:rsidRDefault="00EB5E62" w:rsidP="00EB5E62">
      <w:pPr>
        <w:spacing w:line="360" w:lineRule="auto"/>
        <w:contextualSpacing/>
        <w:jc w:val="both"/>
        <w:rPr>
          <w:rFonts w:ascii="Times New Roman" w:hAnsi="Times New Roman"/>
          <w:sz w:val="28"/>
          <w:szCs w:val="28"/>
        </w:rPr>
      </w:pPr>
      <w:r w:rsidRPr="00EB5E62">
        <w:rPr>
          <w:rFonts w:ascii="Times New Roman" w:hAnsi="Times New Roman"/>
          <w:b/>
          <w:sz w:val="28"/>
          <w:szCs w:val="28"/>
        </w:rPr>
        <w:t xml:space="preserve">Ответ 1- АДЕЗ, 2- БВГЖ </w:t>
      </w:r>
      <w:r w:rsidRPr="00EB5E62">
        <w:rPr>
          <w:rFonts w:ascii="Times New Roman" w:hAnsi="Times New Roman"/>
          <w:sz w:val="28"/>
          <w:szCs w:val="28"/>
        </w:rPr>
        <w:t xml:space="preserve">  </w:t>
      </w:r>
    </w:p>
    <w:p w14:paraId="50079DB7" w14:textId="5C22F5E5" w:rsidR="00EB5E62" w:rsidRDefault="00EB5E62">
      <w:pPr>
        <w:spacing w:line="259" w:lineRule="auto"/>
        <w:rPr>
          <w:rFonts w:ascii="Times New Roman" w:hAnsi="Times New Roman"/>
          <w:sz w:val="28"/>
          <w:szCs w:val="28"/>
        </w:rPr>
      </w:pPr>
      <w:r>
        <w:rPr>
          <w:rFonts w:ascii="Times New Roman" w:hAnsi="Times New Roman"/>
          <w:sz w:val="28"/>
          <w:szCs w:val="28"/>
        </w:rPr>
        <w:br w:type="page"/>
      </w:r>
    </w:p>
    <w:p w14:paraId="390BAE07" w14:textId="722B33B8" w:rsidR="00EB5E62" w:rsidRDefault="00547380" w:rsidP="00EB5E7D">
      <w:pPr>
        <w:spacing w:line="360" w:lineRule="auto"/>
        <w:contextualSpacing/>
        <w:jc w:val="both"/>
        <w:rPr>
          <w:rFonts w:ascii="Times New Roman" w:hAnsi="Times New Roman"/>
          <w:b/>
          <w:sz w:val="28"/>
          <w:szCs w:val="28"/>
        </w:rPr>
      </w:pPr>
      <w:r w:rsidRPr="00A72F3A">
        <w:rPr>
          <w:rFonts w:ascii="Times New Roman" w:hAnsi="Times New Roman"/>
          <w:b/>
          <w:sz w:val="28"/>
          <w:szCs w:val="28"/>
        </w:rPr>
        <w:lastRenderedPageBreak/>
        <w:t>3.</w:t>
      </w:r>
      <w:r w:rsidR="00EB5E7D" w:rsidRPr="00A72F3A">
        <w:rPr>
          <w:rFonts w:ascii="Times New Roman" w:hAnsi="Times New Roman"/>
          <w:b/>
          <w:sz w:val="28"/>
          <w:szCs w:val="28"/>
        </w:rPr>
        <w:t xml:space="preserve"> </w:t>
      </w:r>
    </w:p>
    <w:tbl>
      <w:tblPr>
        <w:tblStyle w:val="a4"/>
        <w:tblW w:w="0" w:type="auto"/>
        <w:tblInd w:w="0" w:type="dxa"/>
        <w:tblLook w:val="04A0" w:firstRow="1" w:lastRow="0" w:firstColumn="1" w:lastColumn="0" w:noHBand="0" w:noVBand="1"/>
      </w:tblPr>
      <w:tblGrid>
        <w:gridCol w:w="846"/>
        <w:gridCol w:w="3968"/>
        <w:gridCol w:w="568"/>
        <w:gridCol w:w="4247"/>
      </w:tblGrid>
      <w:tr w:rsidR="00EB5E62" w:rsidRPr="00EB5E62" w14:paraId="1F537A22" w14:textId="77777777" w:rsidTr="00EB5E62">
        <w:tc>
          <w:tcPr>
            <w:tcW w:w="846" w:type="dxa"/>
          </w:tcPr>
          <w:p w14:paraId="30E962D9" w14:textId="086C4AA7"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А</w:t>
            </w:r>
          </w:p>
        </w:tc>
        <w:tc>
          <w:tcPr>
            <w:tcW w:w="3968" w:type="dxa"/>
          </w:tcPr>
          <w:p w14:paraId="0481E232" w14:textId="5CB6E81E"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sz w:val="26"/>
                <w:szCs w:val="26"/>
              </w:rPr>
              <w:t>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tc>
        <w:tc>
          <w:tcPr>
            <w:tcW w:w="568" w:type="dxa"/>
          </w:tcPr>
          <w:p w14:paraId="05CF56F5" w14:textId="1480972A"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1</w:t>
            </w:r>
          </w:p>
        </w:tc>
        <w:tc>
          <w:tcPr>
            <w:tcW w:w="4247" w:type="dxa"/>
          </w:tcPr>
          <w:p w14:paraId="7E47B0B8" w14:textId="06D3CCA0" w:rsidR="00EB5E62" w:rsidRPr="00EB5E62" w:rsidRDefault="00EB5E62" w:rsidP="00EB5E7D">
            <w:pPr>
              <w:spacing w:line="360" w:lineRule="auto"/>
              <w:contextualSpacing/>
              <w:jc w:val="both"/>
              <w:rPr>
                <w:rFonts w:ascii="Times New Roman" w:hAnsi="Times New Roman"/>
                <w:bCs/>
                <w:sz w:val="26"/>
                <w:szCs w:val="26"/>
              </w:rPr>
            </w:pPr>
            <w:r w:rsidRPr="00EB5E62">
              <w:rPr>
                <w:rFonts w:ascii="Times New Roman" w:hAnsi="Times New Roman"/>
                <w:bCs/>
                <w:sz w:val="26"/>
                <w:szCs w:val="26"/>
              </w:rPr>
              <w:t>Чек</w:t>
            </w:r>
          </w:p>
        </w:tc>
      </w:tr>
      <w:tr w:rsidR="00EB5E62" w:rsidRPr="00EB5E62" w14:paraId="2887FD40" w14:textId="77777777" w:rsidTr="00EB5E62">
        <w:tc>
          <w:tcPr>
            <w:tcW w:w="846" w:type="dxa"/>
          </w:tcPr>
          <w:p w14:paraId="6081246B" w14:textId="3D788CEF"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Б</w:t>
            </w:r>
          </w:p>
        </w:tc>
        <w:tc>
          <w:tcPr>
            <w:tcW w:w="3968" w:type="dxa"/>
          </w:tcPr>
          <w:p w14:paraId="109022EC" w14:textId="77777777" w:rsidR="00EB5E62" w:rsidRPr="00EB5E62" w:rsidRDefault="00EB5E62" w:rsidP="00EB5E62">
            <w:pPr>
              <w:spacing w:line="360" w:lineRule="auto"/>
              <w:contextualSpacing/>
              <w:jc w:val="both"/>
              <w:rPr>
                <w:rFonts w:ascii="Times New Roman" w:hAnsi="Times New Roman"/>
                <w:sz w:val="26"/>
                <w:szCs w:val="26"/>
              </w:rPr>
            </w:pPr>
            <w:r w:rsidRPr="00EB5E62">
              <w:rPr>
                <w:rFonts w:ascii="Times New Roman" w:hAnsi="Times New Roman"/>
                <w:sz w:val="26"/>
                <w:szCs w:val="26"/>
              </w:rPr>
              <w:t>ценная бумага, закрепляющая право ее держателя на получение от эмитента в предусмотренные ею срок ее номинальной стоимости и зафиксированного в ней</w:t>
            </w:r>
          </w:p>
          <w:p w14:paraId="555F144E" w14:textId="04986B10" w:rsidR="00EB5E62" w:rsidRPr="00EB5E62" w:rsidRDefault="00EB5E62" w:rsidP="00EB5E62">
            <w:pPr>
              <w:spacing w:line="360" w:lineRule="auto"/>
              <w:contextualSpacing/>
              <w:jc w:val="both"/>
              <w:rPr>
                <w:rFonts w:ascii="Times New Roman" w:hAnsi="Times New Roman"/>
                <w:b/>
                <w:sz w:val="26"/>
                <w:szCs w:val="26"/>
              </w:rPr>
            </w:pPr>
            <w:r w:rsidRPr="00EB5E62">
              <w:rPr>
                <w:rFonts w:ascii="Times New Roman" w:hAnsi="Times New Roman"/>
                <w:sz w:val="26"/>
                <w:szCs w:val="26"/>
              </w:rPr>
              <w:t>процента от этой стоимости или иного имущественного эквивалента</w:t>
            </w:r>
          </w:p>
        </w:tc>
        <w:tc>
          <w:tcPr>
            <w:tcW w:w="568" w:type="dxa"/>
          </w:tcPr>
          <w:p w14:paraId="3B9AE2B5" w14:textId="2433E413"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2</w:t>
            </w:r>
          </w:p>
        </w:tc>
        <w:tc>
          <w:tcPr>
            <w:tcW w:w="4247" w:type="dxa"/>
          </w:tcPr>
          <w:p w14:paraId="3FF80296" w14:textId="14676491" w:rsidR="00EB5E62" w:rsidRPr="00EB5E62" w:rsidRDefault="00EB5E62" w:rsidP="00EB5E7D">
            <w:pPr>
              <w:spacing w:line="360" w:lineRule="auto"/>
              <w:contextualSpacing/>
              <w:jc w:val="both"/>
              <w:rPr>
                <w:rFonts w:ascii="Times New Roman" w:hAnsi="Times New Roman"/>
                <w:bCs/>
                <w:sz w:val="26"/>
                <w:szCs w:val="26"/>
              </w:rPr>
            </w:pPr>
            <w:r w:rsidRPr="00EB5E62">
              <w:rPr>
                <w:rFonts w:ascii="Times New Roman" w:hAnsi="Times New Roman"/>
                <w:bCs/>
                <w:sz w:val="26"/>
                <w:szCs w:val="26"/>
              </w:rPr>
              <w:t>Акция</w:t>
            </w:r>
          </w:p>
        </w:tc>
      </w:tr>
      <w:tr w:rsidR="00EB5E62" w:rsidRPr="00EB5E62" w14:paraId="258A0F08" w14:textId="77777777" w:rsidTr="00EB5E62">
        <w:tc>
          <w:tcPr>
            <w:tcW w:w="846" w:type="dxa"/>
          </w:tcPr>
          <w:p w14:paraId="040B420B" w14:textId="54C3835E"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В</w:t>
            </w:r>
          </w:p>
        </w:tc>
        <w:tc>
          <w:tcPr>
            <w:tcW w:w="3968" w:type="dxa"/>
          </w:tcPr>
          <w:p w14:paraId="40800802" w14:textId="02805EEF" w:rsidR="00EB5E62" w:rsidRPr="00EB5E62" w:rsidRDefault="00EB5E62" w:rsidP="00EB5E62">
            <w:pPr>
              <w:spacing w:line="360" w:lineRule="auto"/>
              <w:contextualSpacing/>
              <w:jc w:val="both"/>
              <w:rPr>
                <w:rFonts w:ascii="Times New Roman" w:hAnsi="Times New Roman"/>
                <w:sz w:val="26"/>
                <w:szCs w:val="26"/>
              </w:rPr>
            </w:pPr>
            <w:r w:rsidRPr="00EB5E62">
              <w:rPr>
                <w:rFonts w:ascii="Times New Roman" w:hAnsi="Times New Roman"/>
                <w:sz w:val="26"/>
                <w:szCs w:val="26"/>
              </w:rPr>
              <w:t>ценная бумага, содержащая ничем не обусловленное распоряжение банку произвести платеж указанной в ней суммы.</w:t>
            </w:r>
          </w:p>
          <w:p w14:paraId="3EF13F8B" w14:textId="77777777" w:rsidR="00EB5E62" w:rsidRPr="00EB5E62" w:rsidRDefault="00EB5E62" w:rsidP="00EB5E7D">
            <w:pPr>
              <w:spacing w:line="360" w:lineRule="auto"/>
              <w:contextualSpacing/>
              <w:jc w:val="both"/>
              <w:rPr>
                <w:rFonts w:ascii="Times New Roman" w:hAnsi="Times New Roman"/>
                <w:b/>
                <w:sz w:val="26"/>
                <w:szCs w:val="26"/>
              </w:rPr>
            </w:pPr>
          </w:p>
        </w:tc>
        <w:tc>
          <w:tcPr>
            <w:tcW w:w="568" w:type="dxa"/>
          </w:tcPr>
          <w:p w14:paraId="481F7D08" w14:textId="75C1811E"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3</w:t>
            </w:r>
          </w:p>
        </w:tc>
        <w:tc>
          <w:tcPr>
            <w:tcW w:w="4247" w:type="dxa"/>
          </w:tcPr>
          <w:p w14:paraId="7B0C64F5" w14:textId="022FCEC6" w:rsidR="00EB5E62" w:rsidRPr="00EB5E62" w:rsidRDefault="00EB5E62" w:rsidP="00EB5E7D">
            <w:pPr>
              <w:spacing w:line="360" w:lineRule="auto"/>
              <w:contextualSpacing/>
              <w:jc w:val="both"/>
              <w:rPr>
                <w:rFonts w:ascii="Times New Roman" w:hAnsi="Times New Roman"/>
                <w:bCs/>
                <w:sz w:val="26"/>
                <w:szCs w:val="26"/>
              </w:rPr>
            </w:pPr>
            <w:r w:rsidRPr="00EB5E62">
              <w:rPr>
                <w:rFonts w:ascii="Times New Roman" w:hAnsi="Times New Roman"/>
                <w:bCs/>
                <w:sz w:val="26"/>
                <w:szCs w:val="26"/>
              </w:rPr>
              <w:t>Облигация</w:t>
            </w:r>
          </w:p>
        </w:tc>
      </w:tr>
      <w:tr w:rsidR="00EB5E62" w:rsidRPr="00EB5E62" w14:paraId="0B0A440B" w14:textId="77777777" w:rsidTr="00EB5E62">
        <w:tc>
          <w:tcPr>
            <w:tcW w:w="846" w:type="dxa"/>
          </w:tcPr>
          <w:p w14:paraId="3C6F5B7B" w14:textId="6B937F1E"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Г</w:t>
            </w:r>
          </w:p>
        </w:tc>
        <w:tc>
          <w:tcPr>
            <w:tcW w:w="3968" w:type="dxa"/>
          </w:tcPr>
          <w:p w14:paraId="171552A8" w14:textId="1102A655"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sz w:val="26"/>
                <w:szCs w:val="26"/>
              </w:rPr>
              <w:t>ценная бумага, удостоверяющая сумму вклада, внесенного в кредитную организацию, и права вкладчика на получение по истечении установленного срока суммы вклада и обусловленных процентов</w:t>
            </w:r>
          </w:p>
        </w:tc>
        <w:tc>
          <w:tcPr>
            <w:tcW w:w="568" w:type="dxa"/>
          </w:tcPr>
          <w:p w14:paraId="2810A9C2" w14:textId="1B836266" w:rsidR="00EB5E62" w:rsidRPr="00EB5E62" w:rsidRDefault="00EB5E62" w:rsidP="00EB5E7D">
            <w:pPr>
              <w:spacing w:line="360" w:lineRule="auto"/>
              <w:contextualSpacing/>
              <w:jc w:val="both"/>
              <w:rPr>
                <w:rFonts w:ascii="Times New Roman" w:hAnsi="Times New Roman"/>
                <w:b/>
                <w:sz w:val="26"/>
                <w:szCs w:val="26"/>
              </w:rPr>
            </w:pPr>
            <w:r w:rsidRPr="00EB5E62">
              <w:rPr>
                <w:rFonts w:ascii="Times New Roman" w:hAnsi="Times New Roman"/>
                <w:b/>
                <w:sz w:val="26"/>
                <w:szCs w:val="26"/>
              </w:rPr>
              <w:t>4</w:t>
            </w:r>
          </w:p>
        </w:tc>
        <w:tc>
          <w:tcPr>
            <w:tcW w:w="4247" w:type="dxa"/>
          </w:tcPr>
          <w:p w14:paraId="224D5032" w14:textId="413C17AD" w:rsidR="00EB5E62" w:rsidRPr="00EB5E62" w:rsidRDefault="00EB5E62" w:rsidP="00EB5E7D">
            <w:pPr>
              <w:spacing w:line="360" w:lineRule="auto"/>
              <w:contextualSpacing/>
              <w:jc w:val="both"/>
              <w:rPr>
                <w:rFonts w:ascii="Times New Roman" w:hAnsi="Times New Roman"/>
                <w:bCs/>
                <w:sz w:val="26"/>
                <w:szCs w:val="26"/>
              </w:rPr>
            </w:pPr>
            <w:r w:rsidRPr="00EB5E62">
              <w:rPr>
                <w:rFonts w:ascii="Times New Roman" w:hAnsi="Times New Roman"/>
                <w:bCs/>
                <w:sz w:val="26"/>
                <w:szCs w:val="26"/>
              </w:rPr>
              <w:t>Сберегательный сертификат</w:t>
            </w:r>
          </w:p>
        </w:tc>
      </w:tr>
    </w:tbl>
    <w:p w14:paraId="1D349BA6" w14:textId="05972014" w:rsidR="00EB5E7D" w:rsidRPr="00EB5E62" w:rsidRDefault="00EB5E62" w:rsidP="00EB5E7D">
      <w:pPr>
        <w:spacing w:line="360" w:lineRule="auto"/>
        <w:contextualSpacing/>
        <w:jc w:val="both"/>
        <w:rPr>
          <w:rFonts w:ascii="Times New Roman" w:hAnsi="Times New Roman"/>
          <w:b/>
          <w:i/>
          <w:iCs/>
          <w:sz w:val="28"/>
          <w:szCs w:val="28"/>
        </w:rPr>
      </w:pPr>
      <w:r w:rsidRPr="00EB5E62">
        <w:rPr>
          <w:rFonts w:ascii="Times New Roman" w:hAnsi="Times New Roman"/>
          <w:b/>
          <w:i/>
          <w:iCs/>
          <w:sz w:val="28"/>
          <w:szCs w:val="28"/>
        </w:rPr>
        <w:t xml:space="preserve">Ответ: </w:t>
      </w:r>
      <w:r w:rsidR="00EB5E7D" w:rsidRPr="00EB5E62">
        <w:rPr>
          <w:rFonts w:ascii="Times New Roman" w:hAnsi="Times New Roman"/>
          <w:b/>
          <w:i/>
          <w:iCs/>
          <w:sz w:val="28"/>
          <w:szCs w:val="28"/>
        </w:rPr>
        <w:t>А-2, Б-3, В-1, Г-4.</w:t>
      </w:r>
    </w:p>
    <w:p w14:paraId="780365EF" w14:textId="77777777" w:rsidR="00547380" w:rsidRPr="00A72F3A" w:rsidRDefault="00547380" w:rsidP="00547380">
      <w:pPr>
        <w:spacing w:line="360" w:lineRule="auto"/>
        <w:contextualSpacing/>
        <w:jc w:val="both"/>
        <w:rPr>
          <w:rFonts w:ascii="Times New Roman" w:eastAsiaTheme="minorHAnsi" w:hAnsi="Times New Roman"/>
          <w:b/>
          <w:sz w:val="28"/>
          <w:szCs w:val="28"/>
        </w:rPr>
      </w:pPr>
    </w:p>
    <w:p w14:paraId="723133A5" w14:textId="77777777" w:rsidR="00EB5E62" w:rsidRDefault="00547380" w:rsidP="00547380">
      <w:pPr>
        <w:spacing w:line="360" w:lineRule="auto"/>
        <w:contextualSpacing/>
        <w:jc w:val="center"/>
        <w:rPr>
          <w:rFonts w:ascii="Times New Roman" w:eastAsiaTheme="minorHAnsi" w:hAnsi="Times New Roman"/>
          <w:b/>
          <w:sz w:val="28"/>
          <w:szCs w:val="28"/>
        </w:rPr>
      </w:pPr>
      <w:r w:rsidRPr="00A72F3A">
        <w:rPr>
          <w:rFonts w:ascii="Times New Roman" w:eastAsiaTheme="minorHAnsi" w:hAnsi="Times New Roman"/>
          <w:b/>
          <w:sz w:val="28"/>
          <w:szCs w:val="28"/>
        </w:rPr>
        <w:lastRenderedPageBreak/>
        <w:t>3. Задания по работе с правовыми понятиями</w:t>
      </w:r>
      <w:r w:rsidR="00EB5E62">
        <w:rPr>
          <w:rFonts w:ascii="Times New Roman" w:eastAsiaTheme="minorHAnsi" w:hAnsi="Times New Roman"/>
          <w:b/>
          <w:sz w:val="28"/>
          <w:szCs w:val="28"/>
        </w:rPr>
        <w:t xml:space="preserve">. </w:t>
      </w:r>
    </w:p>
    <w:p w14:paraId="356A7836" w14:textId="3210B014" w:rsidR="00547380" w:rsidRPr="00A72F3A" w:rsidRDefault="00EB5E62" w:rsidP="00547380">
      <w:pPr>
        <w:spacing w:line="360" w:lineRule="auto"/>
        <w:contextualSpacing/>
        <w:jc w:val="center"/>
        <w:rPr>
          <w:rFonts w:ascii="Times New Roman" w:eastAsiaTheme="minorHAnsi" w:hAnsi="Times New Roman"/>
          <w:b/>
          <w:sz w:val="28"/>
          <w:szCs w:val="28"/>
        </w:rPr>
      </w:pPr>
      <w:r>
        <w:rPr>
          <w:rFonts w:ascii="Times New Roman" w:eastAsiaTheme="minorHAnsi" w:hAnsi="Times New Roman"/>
          <w:b/>
          <w:sz w:val="28"/>
          <w:szCs w:val="28"/>
        </w:rPr>
        <w:t>За каждый правильный ответ-2 балла. Всего за задание-13 баллов.</w:t>
      </w:r>
    </w:p>
    <w:p w14:paraId="50928928" w14:textId="23655DB0" w:rsidR="00547380" w:rsidRPr="00A72F3A" w:rsidRDefault="00547380" w:rsidP="00547380">
      <w:pPr>
        <w:spacing w:line="360" w:lineRule="auto"/>
        <w:contextualSpacing/>
        <w:jc w:val="both"/>
        <w:rPr>
          <w:rFonts w:ascii="Times New Roman" w:eastAsiaTheme="minorHAnsi" w:hAnsi="Times New Roman"/>
          <w:b/>
          <w:sz w:val="28"/>
          <w:szCs w:val="28"/>
        </w:rPr>
      </w:pPr>
      <w:r w:rsidRPr="00A72F3A">
        <w:rPr>
          <w:rFonts w:ascii="Times New Roman" w:eastAsiaTheme="minorHAnsi" w:hAnsi="Times New Roman"/>
          <w:b/>
          <w:sz w:val="28"/>
          <w:szCs w:val="28"/>
        </w:rPr>
        <w:t>3.1.</w:t>
      </w:r>
      <w:r w:rsidR="00EB5E62">
        <w:rPr>
          <w:rFonts w:ascii="Times New Roman" w:eastAsiaTheme="minorHAnsi" w:hAnsi="Times New Roman"/>
          <w:b/>
          <w:sz w:val="28"/>
          <w:szCs w:val="28"/>
        </w:rPr>
        <w:t xml:space="preserve"> </w:t>
      </w:r>
      <w:r w:rsidRPr="00A72F3A">
        <w:rPr>
          <w:rFonts w:ascii="Times New Roman" w:eastAsiaTheme="minorHAnsi" w:hAnsi="Times New Roman"/>
          <w:b/>
          <w:sz w:val="28"/>
          <w:szCs w:val="28"/>
        </w:rPr>
        <w:t>Укажите признаки или гарантии правового института, правового термина</w:t>
      </w:r>
      <w:r w:rsidR="00EB5E62">
        <w:rPr>
          <w:rFonts w:ascii="Times New Roman" w:eastAsiaTheme="minorHAnsi" w:hAnsi="Times New Roman"/>
          <w:b/>
          <w:sz w:val="28"/>
          <w:szCs w:val="28"/>
        </w:rPr>
        <w:t>.</w:t>
      </w:r>
    </w:p>
    <w:p w14:paraId="20A49FB2" w14:textId="77777777" w:rsidR="00547380" w:rsidRPr="00EB5E62" w:rsidRDefault="00547380" w:rsidP="00547380">
      <w:pPr>
        <w:spacing w:line="360" w:lineRule="auto"/>
        <w:contextualSpacing/>
        <w:jc w:val="both"/>
        <w:rPr>
          <w:rFonts w:ascii="Times New Roman" w:eastAsiaTheme="minorHAnsi" w:hAnsi="Times New Roman"/>
          <w:bCs/>
          <w:sz w:val="28"/>
          <w:szCs w:val="28"/>
        </w:rPr>
      </w:pPr>
      <w:r w:rsidRPr="00EB5E62">
        <w:rPr>
          <w:rFonts w:ascii="Times New Roman" w:eastAsiaTheme="minorHAnsi" w:hAnsi="Times New Roman"/>
          <w:bCs/>
          <w:sz w:val="28"/>
          <w:szCs w:val="28"/>
        </w:rPr>
        <w:t>1.</w:t>
      </w:r>
      <w:r w:rsidRPr="00EB5E62">
        <w:rPr>
          <w:rFonts w:ascii="Times New Roman" w:eastAsiaTheme="minorHAnsi" w:hAnsi="Times New Roman"/>
          <w:b/>
          <w:sz w:val="28"/>
          <w:szCs w:val="28"/>
        </w:rPr>
        <w:t>Оптация</w:t>
      </w:r>
      <w:r w:rsidRPr="00EB5E62">
        <w:rPr>
          <w:rFonts w:ascii="Times New Roman" w:eastAsiaTheme="minorHAnsi" w:hAnsi="Times New Roman"/>
          <w:bCs/>
          <w:sz w:val="28"/>
          <w:szCs w:val="28"/>
        </w:rPr>
        <w:t>:</w:t>
      </w:r>
    </w:p>
    <w:p w14:paraId="668F332C" w14:textId="12769F1C" w:rsidR="00547380" w:rsidRPr="00EB5E62" w:rsidRDefault="00EB5E62" w:rsidP="00547380">
      <w:pPr>
        <w:spacing w:line="360" w:lineRule="auto"/>
        <w:contextualSpacing/>
        <w:jc w:val="both"/>
        <w:rPr>
          <w:rFonts w:ascii="Times New Roman" w:hAnsi="Times New Roman"/>
          <w:bCs/>
          <w:sz w:val="28"/>
          <w:szCs w:val="28"/>
        </w:rPr>
      </w:pPr>
      <w:r w:rsidRPr="00EB5E62">
        <w:rPr>
          <w:rFonts w:ascii="Times New Roman" w:hAnsi="Times New Roman"/>
          <w:b/>
          <w:i/>
          <w:iCs/>
          <w:sz w:val="28"/>
          <w:szCs w:val="28"/>
        </w:rPr>
        <w:t>Ответ</w:t>
      </w:r>
      <w:r>
        <w:rPr>
          <w:rFonts w:ascii="Times New Roman" w:hAnsi="Times New Roman"/>
          <w:bCs/>
          <w:sz w:val="28"/>
          <w:szCs w:val="28"/>
        </w:rPr>
        <w:t xml:space="preserve">: </w:t>
      </w:r>
      <w:r w:rsidR="00547380" w:rsidRPr="00EB5E62">
        <w:rPr>
          <w:rFonts w:ascii="Times New Roman" w:hAnsi="Times New Roman"/>
          <w:bCs/>
          <w:sz w:val="28"/>
          <w:szCs w:val="28"/>
        </w:rPr>
        <w:t>Право на выбор гражданства лица, проживающего на территории, государственная принадлежность которой изменена, называется;</w:t>
      </w:r>
    </w:p>
    <w:p w14:paraId="23E13CBE" w14:textId="77777777" w:rsidR="00547380" w:rsidRPr="00EB5E62" w:rsidRDefault="00547380" w:rsidP="00547380">
      <w:pPr>
        <w:spacing w:line="360" w:lineRule="auto"/>
        <w:contextualSpacing/>
        <w:jc w:val="both"/>
        <w:rPr>
          <w:rFonts w:ascii="Times New Roman" w:eastAsiaTheme="minorHAnsi" w:hAnsi="Times New Roman"/>
          <w:bCs/>
          <w:sz w:val="28"/>
          <w:szCs w:val="28"/>
        </w:rPr>
      </w:pPr>
      <w:r w:rsidRPr="00EB5E62">
        <w:rPr>
          <w:rFonts w:ascii="Times New Roman" w:eastAsiaTheme="minorHAnsi" w:hAnsi="Times New Roman"/>
          <w:bCs/>
          <w:sz w:val="28"/>
          <w:szCs w:val="28"/>
        </w:rPr>
        <w:t>2.</w:t>
      </w:r>
      <w:r w:rsidRPr="00EB5E62">
        <w:rPr>
          <w:rFonts w:ascii="Times New Roman" w:eastAsiaTheme="minorHAnsi" w:hAnsi="Times New Roman"/>
          <w:b/>
          <w:sz w:val="28"/>
          <w:szCs w:val="28"/>
        </w:rPr>
        <w:t>Вменяемость</w:t>
      </w:r>
      <w:r w:rsidRPr="00EB5E62">
        <w:rPr>
          <w:rFonts w:ascii="Times New Roman" w:eastAsiaTheme="minorHAnsi" w:hAnsi="Times New Roman"/>
          <w:bCs/>
          <w:sz w:val="28"/>
          <w:szCs w:val="28"/>
        </w:rPr>
        <w:t>:</w:t>
      </w:r>
    </w:p>
    <w:p w14:paraId="12E416B3" w14:textId="35CAA9A1" w:rsidR="00547380" w:rsidRDefault="00EB5E62" w:rsidP="00547380">
      <w:pPr>
        <w:spacing w:line="360" w:lineRule="auto"/>
        <w:contextualSpacing/>
        <w:jc w:val="both"/>
        <w:rPr>
          <w:rFonts w:ascii="Times New Roman" w:hAnsi="Times New Roman"/>
          <w:bCs/>
          <w:sz w:val="28"/>
          <w:szCs w:val="28"/>
        </w:rPr>
      </w:pPr>
      <w:r w:rsidRPr="00EB5E62">
        <w:rPr>
          <w:rFonts w:ascii="Times New Roman" w:hAnsi="Times New Roman"/>
          <w:b/>
          <w:i/>
          <w:iCs/>
          <w:sz w:val="28"/>
          <w:szCs w:val="28"/>
        </w:rPr>
        <w:t>Ответ</w:t>
      </w:r>
      <w:r>
        <w:rPr>
          <w:rFonts w:ascii="Times New Roman" w:hAnsi="Times New Roman"/>
          <w:bCs/>
          <w:sz w:val="28"/>
          <w:szCs w:val="28"/>
        </w:rPr>
        <w:t xml:space="preserve">: </w:t>
      </w:r>
      <w:r w:rsidRPr="00EB5E62">
        <w:rPr>
          <w:rFonts w:ascii="Times New Roman" w:hAnsi="Times New Roman"/>
          <w:bCs/>
          <w:sz w:val="28"/>
          <w:szCs w:val="28"/>
        </w:rPr>
        <w:t>Способность</w:t>
      </w:r>
      <w:r w:rsidR="00547380" w:rsidRPr="00EB5E62">
        <w:rPr>
          <w:rFonts w:ascii="Times New Roman" w:hAnsi="Times New Roman"/>
          <w:bCs/>
          <w:sz w:val="28"/>
          <w:szCs w:val="28"/>
        </w:rPr>
        <w:t xml:space="preserve"> лица отдавать себе отчет в своих действиях и руководить ими в момент совершения правонарушения</w:t>
      </w:r>
      <w:r>
        <w:rPr>
          <w:rFonts w:ascii="Times New Roman" w:hAnsi="Times New Roman"/>
          <w:bCs/>
          <w:sz w:val="28"/>
          <w:szCs w:val="28"/>
        </w:rPr>
        <w:t>.</w:t>
      </w:r>
    </w:p>
    <w:p w14:paraId="3ADA5596" w14:textId="77777777" w:rsidR="00EB5E62" w:rsidRPr="00EB5E62" w:rsidRDefault="00EB5E62" w:rsidP="00547380">
      <w:pPr>
        <w:spacing w:line="360" w:lineRule="auto"/>
        <w:contextualSpacing/>
        <w:jc w:val="both"/>
        <w:rPr>
          <w:rFonts w:ascii="Times New Roman" w:eastAsiaTheme="minorHAnsi" w:hAnsi="Times New Roman"/>
          <w:bCs/>
          <w:sz w:val="28"/>
          <w:szCs w:val="28"/>
        </w:rPr>
      </w:pPr>
    </w:p>
    <w:p w14:paraId="5347840D" w14:textId="3550266F" w:rsidR="00547380" w:rsidRPr="00A72F3A" w:rsidRDefault="00547380" w:rsidP="00547380">
      <w:pPr>
        <w:spacing w:line="360" w:lineRule="auto"/>
        <w:contextualSpacing/>
        <w:jc w:val="both"/>
        <w:rPr>
          <w:rFonts w:ascii="Times New Roman" w:eastAsiaTheme="minorHAnsi" w:hAnsi="Times New Roman"/>
          <w:b/>
          <w:sz w:val="28"/>
          <w:szCs w:val="28"/>
        </w:rPr>
      </w:pPr>
      <w:r w:rsidRPr="00A72F3A">
        <w:rPr>
          <w:rFonts w:ascii="Times New Roman" w:eastAsiaTheme="minorHAnsi" w:hAnsi="Times New Roman"/>
          <w:b/>
          <w:sz w:val="28"/>
          <w:szCs w:val="28"/>
        </w:rPr>
        <w:t>3.2. Определения правовых терминов</w:t>
      </w:r>
      <w:r w:rsidR="00EB5E62">
        <w:rPr>
          <w:rFonts w:ascii="Times New Roman" w:eastAsiaTheme="minorHAnsi" w:hAnsi="Times New Roman"/>
          <w:b/>
          <w:sz w:val="28"/>
          <w:szCs w:val="28"/>
        </w:rPr>
        <w:t>. За каждый правильный ответ-3 балла.</w:t>
      </w:r>
    </w:p>
    <w:p w14:paraId="79A1DB4F" w14:textId="77777777" w:rsidR="00547380" w:rsidRPr="00A72F3A" w:rsidRDefault="00547380" w:rsidP="00547380">
      <w:pPr>
        <w:spacing w:line="360" w:lineRule="auto"/>
        <w:contextualSpacing/>
        <w:jc w:val="both"/>
        <w:rPr>
          <w:rFonts w:ascii="Times New Roman" w:eastAsiaTheme="minorHAnsi" w:hAnsi="Times New Roman"/>
          <w:sz w:val="28"/>
          <w:szCs w:val="28"/>
        </w:rPr>
      </w:pPr>
      <w:r w:rsidRPr="00A72F3A">
        <w:rPr>
          <w:rFonts w:ascii="Times New Roman" w:eastAsiaTheme="minorHAnsi" w:hAnsi="Times New Roman"/>
          <w:b/>
          <w:sz w:val="28"/>
          <w:szCs w:val="28"/>
        </w:rPr>
        <w:t>1.</w:t>
      </w:r>
      <w:r w:rsidRPr="00A72F3A">
        <w:rPr>
          <w:rFonts w:ascii="Times New Roman" w:hAnsi="Times New Roman"/>
          <w:sz w:val="28"/>
          <w:szCs w:val="28"/>
        </w:rPr>
        <w:t xml:space="preserve"> </w:t>
      </w:r>
      <w:r w:rsidRPr="00A72F3A">
        <w:rPr>
          <w:rFonts w:ascii="Times New Roman" w:eastAsiaTheme="minorHAnsi" w:hAnsi="Times New Roman"/>
          <w:sz w:val="28"/>
          <w:szCs w:val="28"/>
        </w:rPr>
        <w:t xml:space="preserve">В теории права структурный </w:t>
      </w:r>
      <w:hyperlink r:id="rId5" w:tooltip="элемент" w:history="1">
        <w:r w:rsidRPr="00A72F3A">
          <w:rPr>
            <w:rStyle w:val="a3"/>
            <w:rFonts w:ascii="Times New Roman" w:eastAsiaTheme="minorHAnsi" w:hAnsi="Times New Roman"/>
            <w:color w:val="auto"/>
            <w:sz w:val="28"/>
            <w:szCs w:val="28"/>
            <w:u w:val="none"/>
          </w:rPr>
          <w:t>элемент</w:t>
        </w:r>
      </w:hyperlink>
      <w:r w:rsidRPr="00A72F3A">
        <w:rPr>
          <w:rFonts w:ascii="Times New Roman" w:eastAsiaTheme="minorHAnsi" w:hAnsi="Times New Roman"/>
          <w:sz w:val="28"/>
          <w:szCs w:val="28"/>
        </w:rPr>
        <w:t xml:space="preserve"> нормы права, который указывает на условия ее действия</w:t>
      </w:r>
    </w:p>
    <w:p w14:paraId="516757D0" w14:textId="2FF7C269" w:rsidR="00547380" w:rsidRPr="00EB5E62" w:rsidRDefault="00EB5E62" w:rsidP="00547380">
      <w:pPr>
        <w:spacing w:line="360" w:lineRule="auto"/>
        <w:contextualSpacing/>
        <w:jc w:val="both"/>
        <w:rPr>
          <w:rFonts w:ascii="Times New Roman" w:eastAsiaTheme="minorHAnsi" w:hAnsi="Times New Roman"/>
          <w:b/>
          <w:i/>
          <w:iCs/>
          <w:sz w:val="28"/>
          <w:szCs w:val="28"/>
        </w:rPr>
      </w:pPr>
      <w:proofErr w:type="gramStart"/>
      <w:r w:rsidRPr="00EB5E62">
        <w:rPr>
          <w:rFonts w:ascii="Times New Roman" w:eastAsiaTheme="minorHAnsi" w:hAnsi="Times New Roman"/>
          <w:b/>
          <w:i/>
          <w:iCs/>
          <w:sz w:val="28"/>
          <w:szCs w:val="28"/>
        </w:rPr>
        <w:t xml:space="preserve">Ответ: </w:t>
      </w:r>
      <w:r w:rsidR="00547380" w:rsidRPr="00EB5E62">
        <w:rPr>
          <w:rFonts w:ascii="Times New Roman" w:eastAsiaTheme="minorHAnsi" w:hAnsi="Times New Roman"/>
          <w:b/>
          <w:i/>
          <w:iCs/>
          <w:sz w:val="28"/>
          <w:szCs w:val="28"/>
        </w:rPr>
        <w:t xml:space="preserve"> Гипотеза</w:t>
      </w:r>
      <w:proofErr w:type="gramEnd"/>
      <w:r>
        <w:rPr>
          <w:rFonts w:ascii="Times New Roman" w:eastAsiaTheme="minorHAnsi" w:hAnsi="Times New Roman"/>
          <w:b/>
          <w:i/>
          <w:iCs/>
          <w:sz w:val="28"/>
          <w:szCs w:val="28"/>
        </w:rPr>
        <w:t>.</w:t>
      </w:r>
    </w:p>
    <w:p w14:paraId="04A0B8FB" w14:textId="77777777" w:rsidR="00547380" w:rsidRPr="00A72F3A" w:rsidRDefault="00547380" w:rsidP="00547380">
      <w:pPr>
        <w:spacing w:line="360" w:lineRule="auto"/>
        <w:contextualSpacing/>
        <w:jc w:val="both"/>
        <w:rPr>
          <w:rFonts w:ascii="Times New Roman" w:eastAsiaTheme="minorHAnsi" w:hAnsi="Times New Roman"/>
          <w:b/>
          <w:sz w:val="28"/>
          <w:szCs w:val="28"/>
        </w:rPr>
      </w:pPr>
      <w:r w:rsidRPr="00A72F3A">
        <w:rPr>
          <w:rFonts w:ascii="Times New Roman" w:eastAsiaTheme="minorHAnsi" w:hAnsi="Times New Roman"/>
          <w:b/>
          <w:sz w:val="28"/>
          <w:szCs w:val="28"/>
        </w:rPr>
        <w:t>2.</w:t>
      </w:r>
      <w:r w:rsidRPr="00A72F3A">
        <w:rPr>
          <w:rFonts w:ascii="Times New Roman" w:hAnsi="Times New Roman"/>
          <w:sz w:val="28"/>
          <w:szCs w:val="28"/>
        </w:rPr>
        <w:t xml:space="preserve"> Независимая вневедомственная проверка бухгалтерской отчетности, платежно-расчетной документации, налоговых деклараций и других финансовых обязательств экономического субъекта.</w:t>
      </w:r>
    </w:p>
    <w:p w14:paraId="24E536AC" w14:textId="5EDF3AF4" w:rsidR="00547380" w:rsidRDefault="00EB5E62" w:rsidP="00547380">
      <w:pPr>
        <w:spacing w:line="360" w:lineRule="auto"/>
        <w:contextualSpacing/>
        <w:jc w:val="both"/>
        <w:rPr>
          <w:rFonts w:ascii="Times New Roman" w:hAnsi="Times New Roman"/>
          <w:b/>
          <w:i/>
          <w:iCs/>
          <w:sz w:val="28"/>
          <w:szCs w:val="28"/>
        </w:rPr>
      </w:pPr>
      <w:proofErr w:type="gramStart"/>
      <w:r w:rsidRPr="00EB5E62">
        <w:rPr>
          <w:rFonts w:ascii="Times New Roman" w:hAnsi="Times New Roman"/>
          <w:b/>
          <w:i/>
          <w:iCs/>
          <w:sz w:val="28"/>
          <w:szCs w:val="28"/>
        </w:rPr>
        <w:t xml:space="preserve">Ответ: </w:t>
      </w:r>
      <w:r w:rsidR="00547380" w:rsidRPr="00EB5E62">
        <w:rPr>
          <w:rFonts w:ascii="Times New Roman" w:hAnsi="Times New Roman"/>
          <w:b/>
          <w:i/>
          <w:iCs/>
          <w:sz w:val="28"/>
          <w:szCs w:val="28"/>
        </w:rPr>
        <w:t xml:space="preserve"> Аудит</w:t>
      </w:r>
      <w:proofErr w:type="gramEnd"/>
      <w:r>
        <w:rPr>
          <w:rFonts w:ascii="Times New Roman" w:hAnsi="Times New Roman"/>
          <w:b/>
          <w:i/>
          <w:iCs/>
          <w:sz w:val="28"/>
          <w:szCs w:val="28"/>
        </w:rPr>
        <w:t>.</w:t>
      </w:r>
    </w:p>
    <w:p w14:paraId="34E5792F" w14:textId="77777777" w:rsidR="00EB5E62" w:rsidRPr="00EB5E62" w:rsidRDefault="00EB5E62" w:rsidP="00547380">
      <w:pPr>
        <w:spacing w:line="360" w:lineRule="auto"/>
        <w:contextualSpacing/>
        <w:jc w:val="both"/>
        <w:rPr>
          <w:rFonts w:ascii="Times New Roman" w:eastAsiaTheme="minorHAnsi" w:hAnsi="Times New Roman"/>
          <w:b/>
          <w:i/>
          <w:iCs/>
          <w:sz w:val="28"/>
          <w:szCs w:val="28"/>
          <w:shd w:val="clear" w:color="auto" w:fill="FFFFFF"/>
        </w:rPr>
      </w:pPr>
    </w:p>
    <w:p w14:paraId="086F34E3" w14:textId="77777777" w:rsidR="00547380" w:rsidRPr="00A72F3A" w:rsidRDefault="00547380" w:rsidP="00547380">
      <w:pPr>
        <w:spacing w:line="360" w:lineRule="auto"/>
        <w:contextualSpacing/>
        <w:jc w:val="both"/>
        <w:rPr>
          <w:rFonts w:ascii="Times New Roman" w:eastAsiaTheme="minorHAnsi" w:hAnsi="Times New Roman"/>
          <w:b/>
          <w:sz w:val="28"/>
          <w:szCs w:val="28"/>
          <w:shd w:val="clear" w:color="auto" w:fill="FFFFFF"/>
        </w:rPr>
      </w:pPr>
      <w:r w:rsidRPr="00A72F3A">
        <w:rPr>
          <w:rFonts w:ascii="Times New Roman" w:eastAsiaTheme="minorHAnsi" w:hAnsi="Times New Roman"/>
          <w:b/>
          <w:sz w:val="28"/>
          <w:szCs w:val="28"/>
          <w:shd w:val="clear" w:color="auto" w:fill="FFFFFF"/>
        </w:rPr>
        <w:t>3.3. Замена выделенного в тексте фрагмента правовым</w:t>
      </w:r>
    </w:p>
    <w:p w14:paraId="2D4C981F" w14:textId="742BF914" w:rsidR="00547380" w:rsidRPr="00A72F3A" w:rsidRDefault="00547380" w:rsidP="00547380">
      <w:pPr>
        <w:spacing w:line="360" w:lineRule="auto"/>
        <w:contextualSpacing/>
        <w:jc w:val="both"/>
        <w:rPr>
          <w:rFonts w:ascii="Times New Roman" w:eastAsiaTheme="minorHAnsi" w:hAnsi="Times New Roman"/>
          <w:sz w:val="28"/>
          <w:szCs w:val="28"/>
          <w:shd w:val="clear" w:color="auto" w:fill="FFFFFF"/>
        </w:rPr>
      </w:pPr>
      <w:r w:rsidRPr="00A72F3A">
        <w:rPr>
          <w:rFonts w:ascii="Times New Roman" w:eastAsiaTheme="minorHAnsi" w:hAnsi="Times New Roman"/>
          <w:b/>
          <w:sz w:val="28"/>
          <w:szCs w:val="28"/>
          <w:shd w:val="clear" w:color="auto" w:fill="FFFFFF"/>
        </w:rPr>
        <w:t xml:space="preserve">Совершение умышленного преступления лицами, имеющими судимость </w:t>
      </w:r>
      <w:proofErr w:type="gramStart"/>
      <w:r w:rsidRPr="00A72F3A">
        <w:rPr>
          <w:rFonts w:ascii="Times New Roman" w:eastAsiaTheme="minorHAnsi" w:hAnsi="Times New Roman"/>
          <w:b/>
          <w:sz w:val="28"/>
          <w:szCs w:val="28"/>
          <w:shd w:val="clear" w:color="auto" w:fill="FFFFFF"/>
        </w:rPr>
        <w:t xml:space="preserve">за ранее совершенные умышленные </w:t>
      </w:r>
      <w:r w:rsidR="00EB5E62" w:rsidRPr="00A72F3A">
        <w:rPr>
          <w:rFonts w:ascii="Times New Roman" w:eastAsiaTheme="minorHAnsi" w:hAnsi="Times New Roman"/>
          <w:b/>
          <w:sz w:val="28"/>
          <w:szCs w:val="28"/>
          <w:shd w:val="clear" w:color="auto" w:fill="FFFFFF"/>
        </w:rPr>
        <w:t>преступления</w:t>
      </w:r>
      <w:proofErr w:type="gramEnd"/>
      <w:r w:rsidR="00EB5E62" w:rsidRPr="00A72F3A">
        <w:rPr>
          <w:rFonts w:ascii="Times New Roman" w:eastAsiaTheme="minorHAnsi" w:hAnsi="Times New Roman"/>
          <w:b/>
          <w:sz w:val="28"/>
          <w:szCs w:val="28"/>
          <w:shd w:val="clear" w:color="auto" w:fill="FFFFFF"/>
        </w:rPr>
        <w:t xml:space="preserve"> имеет</w:t>
      </w:r>
      <w:r w:rsidRPr="00A72F3A">
        <w:rPr>
          <w:rFonts w:ascii="Times New Roman" w:eastAsiaTheme="minorHAnsi" w:hAnsi="Times New Roman"/>
          <w:sz w:val="28"/>
          <w:szCs w:val="28"/>
          <w:shd w:val="clear" w:color="auto" w:fill="FFFFFF"/>
        </w:rPr>
        <w:t xml:space="preserve"> повышенную общественную опасность, оказывая негативное влияние на лиц с девиантным поведением, особенно на молодежь, является индикатором эффективности уголовной политики, реализации уголовно-правовых отношений, социального здоровья общества. </w:t>
      </w:r>
    </w:p>
    <w:p w14:paraId="6E74A4D1" w14:textId="6D000C8C" w:rsidR="00EB5E62" w:rsidRDefault="00EB5E62" w:rsidP="00547380">
      <w:pPr>
        <w:spacing w:line="360" w:lineRule="auto"/>
        <w:contextualSpacing/>
        <w:jc w:val="both"/>
        <w:rPr>
          <w:rFonts w:ascii="Times New Roman" w:eastAsiaTheme="minorHAnsi" w:hAnsi="Times New Roman"/>
          <w:b/>
          <w:i/>
          <w:iCs/>
          <w:sz w:val="28"/>
          <w:szCs w:val="28"/>
        </w:rPr>
      </w:pPr>
      <w:proofErr w:type="gramStart"/>
      <w:r w:rsidRPr="00EB5E62">
        <w:rPr>
          <w:rFonts w:ascii="Times New Roman" w:eastAsiaTheme="minorHAnsi" w:hAnsi="Times New Roman"/>
          <w:b/>
          <w:i/>
          <w:iCs/>
          <w:sz w:val="28"/>
          <w:szCs w:val="28"/>
        </w:rPr>
        <w:t xml:space="preserve">Ответ: </w:t>
      </w:r>
      <w:r w:rsidR="00547380" w:rsidRPr="00EB5E62">
        <w:rPr>
          <w:rFonts w:ascii="Times New Roman" w:eastAsiaTheme="minorHAnsi" w:hAnsi="Times New Roman"/>
          <w:b/>
          <w:i/>
          <w:iCs/>
          <w:sz w:val="28"/>
          <w:szCs w:val="28"/>
        </w:rPr>
        <w:t xml:space="preserve"> Рецидив</w:t>
      </w:r>
      <w:proofErr w:type="gramEnd"/>
      <w:r w:rsidRPr="00EB5E62">
        <w:rPr>
          <w:rFonts w:ascii="Times New Roman" w:eastAsiaTheme="minorHAnsi" w:hAnsi="Times New Roman"/>
          <w:b/>
          <w:i/>
          <w:iCs/>
          <w:sz w:val="28"/>
          <w:szCs w:val="28"/>
        </w:rPr>
        <w:t>.</w:t>
      </w:r>
    </w:p>
    <w:p w14:paraId="35EE48FA" w14:textId="77777777" w:rsidR="00EB5E62" w:rsidRDefault="00EB5E62">
      <w:pPr>
        <w:spacing w:line="259" w:lineRule="auto"/>
        <w:rPr>
          <w:rFonts w:ascii="Times New Roman" w:eastAsiaTheme="minorHAnsi" w:hAnsi="Times New Roman"/>
          <w:b/>
          <w:i/>
          <w:iCs/>
          <w:sz w:val="28"/>
          <w:szCs w:val="28"/>
        </w:rPr>
      </w:pPr>
      <w:r>
        <w:rPr>
          <w:rFonts w:ascii="Times New Roman" w:eastAsiaTheme="minorHAnsi" w:hAnsi="Times New Roman"/>
          <w:b/>
          <w:i/>
          <w:iCs/>
          <w:sz w:val="28"/>
          <w:szCs w:val="28"/>
        </w:rPr>
        <w:br w:type="page"/>
      </w:r>
    </w:p>
    <w:p w14:paraId="3DEF951E" w14:textId="3E92CBD1" w:rsidR="00547380" w:rsidRPr="00A72F3A" w:rsidRDefault="00547380" w:rsidP="00547380">
      <w:pPr>
        <w:spacing w:line="360" w:lineRule="auto"/>
        <w:contextualSpacing/>
        <w:jc w:val="center"/>
        <w:rPr>
          <w:rFonts w:ascii="Times New Roman" w:eastAsia="Times New Roman" w:hAnsi="Times New Roman"/>
          <w:b/>
          <w:sz w:val="28"/>
          <w:szCs w:val="28"/>
          <w:lang w:eastAsia="ru-RU"/>
        </w:rPr>
      </w:pPr>
      <w:r w:rsidRPr="00A72F3A">
        <w:rPr>
          <w:rFonts w:ascii="Times New Roman" w:eastAsia="Times New Roman" w:hAnsi="Times New Roman"/>
          <w:b/>
          <w:sz w:val="28"/>
          <w:szCs w:val="28"/>
          <w:lang w:eastAsia="ru-RU"/>
        </w:rPr>
        <w:lastRenderedPageBreak/>
        <w:t>4.Задание по работе с правовыми текстами.</w:t>
      </w:r>
      <w:r w:rsidR="00EB5E62">
        <w:rPr>
          <w:rFonts w:ascii="Times New Roman" w:eastAsia="Times New Roman" w:hAnsi="Times New Roman"/>
          <w:b/>
          <w:sz w:val="28"/>
          <w:szCs w:val="28"/>
          <w:lang w:eastAsia="ru-RU"/>
        </w:rPr>
        <w:t xml:space="preserve"> </w:t>
      </w:r>
      <w:r w:rsidR="00B722ED">
        <w:rPr>
          <w:rFonts w:ascii="Times New Roman" w:eastAsia="Times New Roman" w:hAnsi="Times New Roman"/>
          <w:b/>
          <w:sz w:val="28"/>
          <w:szCs w:val="28"/>
          <w:lang w:eastAsia="ru-RU"/>
        </w:rPr>
        <w:t>Всего за задание-13 баллов.</w:t>
      </w:r>
    </w:p>
    <w:p w14:paraId="2B386D60" w14:textId="320E48BB"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b/>
          <w:sz w:val="28"/>
          <w:szCs w:val="28"/>
          <w:lang w:eastAsia="ru-RU"/>
        </w:rPr>
        <w:t>4.1.</w:t>
      </w:r>
      <w:r w:rsidRPr="00A72F3A">
        <w:rPr>
          <w:rFonts w:ascii="Times New Roman" w:eastAsia="Times New Roman" w:hAnsi="Times New Roman"/>
          <w:b/>
          <w:sz w:val="28"/>
          <w:szCs w:val="28"/>
          <w:lang w:eastAsia="ru-RU"/>
        </w:rPr>
        <w:tab/>
        <w:t>Заполнение пропущенных слов и словосочетаний в текстах нормативных правовых актов</w:t>
      </w:r>
      <w:r w:rsidRPr="00A72F3A">
        <w:rPr>
          <w:rFonts w:ascii="Times New Roman" w:eastAsia="Times New Roman" w:hAnsi="Times New Roman"/>
          <w:sz w:val="28"/>
          <w:szCs w:val="28"/>
          <w:lang w:eastAsia="ru-RU"/>
        </w:rPr>
        <w:t>.</w:t>
      </w:r>
      <w:r w:rsidR="00B722ED">
        <w:rPr>
          <w:rFonts w:ascii="Times New Roman" w:eastAsia="Times New Roman" w:hAnsi="Times New Roman"/>
          <w:sz w:val="28"/>
          <w:szCs w:val="28"/>
          <w:lang w:eastAsia="ru-RU"/>
        </w:rPr>
        <w:t xml:space="preserve"> </w:t>
      </w:r>
      <w:r w:rsidR="00B722ED" w:rsidRPr="00B722ED">
        <w:rPr>
          <w:rFonts w:ascii="Times New Roman" w:eastAsia="Times New Roman" w:hAnsi="Times New Roman"/>
          <w:b/>
          <w:bCs/>
          <w:sz w:val="28"/>
          <w:szCs w:val="28"/>
          <w:lang w:eastAsia="ru-RU"/>
        </w:rPr>
        <w:t>За правильно решённое задание-3 балла.</w:t>
      </w:r>
    </w:p>
    <w:p w14:paraId="2EC8CEAC" w14:textId="6544437B" w:rsidR="0084768E" w:rsidRPr="00A72F3A" w:rsidRDefault="00547380" w:rsidP="0084768E">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1.</w:t>
      </w:r>
      <w:r w:rsidRPr="00A72F3A">
        <w:rPr>
          <w:rFonts w:ascii="Times New Roman" w:hAnsi="Times New Roman"/>
          <w:sz w:val="28"/>
          <w:szCs w:val="28"/>
        </w:rPr>
        <w:t xml:space="preserve"> </w:t>
      </w:r>
      <w:r w:rsidRPr="00A72F3A">
        <w:rPr>
          <w:rFonts w:ascii="Times New Roman" w:eastAsia="Times New Roman" w:hAnsi="Times New Roman"/>
          <w:sz w:val="28"/>
          <w:szCs w:val="28"/>
          <w:lang w:eastAsia="ru-RU"/>
        </w:rPr>
        <w:t xml:space="preserve"> </w:t>
      </w:r>
      <w:r w:rsidR="0084768E" w:rsidRPr="00A72F3A">
        <w:rPr>
          <w:rFonts w:ascii="Times New Roman" w:eastAsia="Times New Roman" w:hAnsi="Times New Roman"/>
          <w:sz w:val="28"/>
          <w:szCs w:val="28"/>
          <w:lang w:eastAsia="ru-RU"/>
        </w:rPr>
        <w:t>Приговор суда должен быть_____</w:t>
      </w:r>
      <w:proofErr w:type="gramStart"/>
      <w:r w:rsidR="0084768E" w:rsidRPr="00A72F3A">
        <w:rPr>
          <w:rFonts w:ascii="Times New Roman" w:eastAsia="Times New Roman" w:hAnsi="Times New Roman"/>
          <w:sz w:val="28"/>
          <w:szCs w:val="28"/>
          <w:lang w:eastAsia="ru-RU"/>
        </w:rPr>
        <w:t>_</w:t>
      </w:r>
      <w:r w:rsidR="00B722ED">
        <w:rPr>
          <w:rFonts w:ascii="Times New Roman" w:eastAsia="Times New Roman" w:hAnsi="Times New Roman"/>
          <w:sz w:val="28"/>
          <w:szCs w:val="28"/>
          <w:lang w:eastAsia="ru-RU"/>
        </w:rPr>
        <w:t>(</w:t>
      </w:r>
      <w:proofErr w:type="gramEnd"/>
      <w:r w:rsidR="00B722ED">
        <w:rPr>
          <w:rFonts w:ascii="Times New Roman" w:eastAsia="Times New Roman" w:hAnsi="Times New Roman"/>
          <w:sz w:val="28"/>
          <w:szCs w:val="28"/>
          <w:lang w:eastAsia="ru-RU"/>
        </w:rPr>
        <w:t>1)</w:t>
      </w:r>
      <w:r w:rsidR="0084768E" w:rsidRPr="00A72F3A">
        <w:rPr>
          <w:rFonts w:ascii="Times New Roman" w:eastAsia="Times New Roman" w:hAnsi="Times New Roman"/>
          <w:sz w:val="28"/>
          <w:szCs w:val="28"/>
          <w:lang w:eastAsia="ru-RU"/>
        </w:rPr>
        <w:t>________,</w:t>
      </w:r>
    </w:p>
    <w:p w14:paraId="68AD6B4F" w14:textId="00F5175A" w:rsidR="0084768E" w:rsidRPr="00A72F3A" w:rsidRDefault="0084768E" w:rsidP="0084768E">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__________</w:t>
      </w:r>
      <w:proofErr w:type="gramStart"/>
      <w:r w:rsidRPr="00A72F3A">
        <w:rPr>
          <w:rFonts w:ascii="Times New Roman" w:eastAsia="Times New Roman" w:hAnsi="Times New Roman"/>
          <w:sz w:val="28"/>
          <w:szCs w:val="28"/>
          <w:lang w:eastAsia="ru-RU"/>
        </w:rPr>
        <w:t>_</w:t>
      </w:r>
      <w:r w:rsidR="00B722ED">
        <w:rPr>
          <w:rFonts w:ascii="Times New Roman" w:eastAsia="Times New Roman" w:hAnsi="Times New Roman"/>
          <w:sz w:val="28"/>
          <w:szCs w:val="28"/>
          <w:lang w:eastAsia="ru-RU"/>
        </w:rPr>
        <w:t>(</w:t>
      </w:r>
      <w:proofErr w:type="gramEnd"/>
      <w:r w:rsidR="00B722ED">
        <w:rPr>
          <w:rFonts w:ascii="Times New Roman" w:eastAsia="Times New Roman" w:hAnsi="Times New Roman"/>
          <w:sz w:val="28"/>
          <w:szCs w:val="28"/>
          <w:lang w:eastAsia="ru-RU"/>
        </w:rPr>
        <w:t>2)</w:t>
      </w:r>
      <w:r w:rsidRPr="00A72F3A">
        <w:rPr>
          <w:rFonts w:ascii="Times New Roman" w:eastAsia="Times New Roman" w:hAnsi="Times New Roman"/>
          <w:sz w:val="28"/>
          <w:szCs w:val="28"/>
          <w:lang w:eastAsia="ru-RU"/>
        </w:rPr>
        <w:t>________ и__________</w:t>
      </w:r>
      <w:r w:rsidR="00B722ED">
        <w:rPr>
          <w:rFonts w:ascii="Times New Roman" w:eastAsia="Times New Roman" w:hAnsi="Times New Roman"/>
          <w:sz w:val="28"/>
          <w:szCs w:val="28"/>
          <w:lang w:eastAsia="ru-RU"/>
        </w:rPr>
        <w:t>(3)</w:t>
      </w:r>
      <w:r w:rsidRPr="00A72F3A">
        <w:rPr>
          <w:rFonts w:ascii="Times New Roman" w:eastAsia="Times New Roman" w:hAnsi="Times New Roman"/>
          <w:sz w:val="28"/>
          <w:szCs w:val="28"/>
          <w:lang w:eastAsia="ru-RU"/>
        </w:rPr>
        <w:t>__________.</w:t>
      </w:r>
    </w:p>
    <w:p w14:paraId="5FFA92D5" w14:textId="04B53527" w:rsidR="00547380" w:rsidRPr="00B722ED" w:rsidRDefault="00B722ED" w:rsidP="00547380">
      <w:pPr>
        <w:spacing w:line="360" w:lineRule="auto"/>
        <w:contextualSpacing/>
        <w:jc w:val="both"/>
        <w:rPr>
          <w:rFonts w:ascii="Times New Roman" w:eastAsia="Times New Roman" w:hAnsi="Times New Roman"/>
          <w:i/>
          <w:iCs/>
          <w:sz w:val="28"/>
          <w:szCs w:val="28"/>
          <w:lang w:eastAsia="ru-RU"/>
        </w:rPr>
      </w:pPr>
      <w:r w:rsidRPr="00B722ED">
        <w:rPr>
          <w:rFonts w:ascii="Times New Roman" w:eastAsiaTheme="minorHAnsi" w:hAnsi="Times New Roman"/>
          <w:b/>
          <w:i/>
          <w:iCs/>
          <w:sz w:val="28"/>
          <w:szCs w:val="28"/>
        </w:rPr>
        <w:t xml:space="preserve">Ответ: 1) </w:t>
      </w:r>
      <w:r w:rsidR="0084768E" w:rsidRPr="00B722ED">
        <w:rPr>
          <w:rFonts w:ascii="Times New Roman" w:eastAsiaTheme="minorHAnsi" w:hAnsi="Times New Roman"/>
          <w:b/>
          <w:i/>
          <w:iCs/>
          <w:sz w:val="28"/>
          <w:szCs w:val="28"/>
        </w:rPr>
        <w:t xml:space="preserve">законным, </w:t>
      </w:r>
      <w:r w:rsidRPr="00B722ED">
        <w:rPr>
          <w:rFonts w:ascii="Times New Roman" w:eastAsiaTheme="minorHAnsi" w:hAnsi="Times New Roman"/>
          <w:b/>
          <w:i/>
          <w:iCs/>
          <w:sz w:val="28"/>
          <w:szCs w:val="28"/>
        </w:rPr>
        <w:t xml:space="preserve">2) </w:t>
      </w:r>
      <w:r w:rsidR="0084768E" w:rsidRPr="00B722ED">
        <w:rPr>
          <w:rFonts w:ascii="Times New Roman" w:eastAsiaTheme="minorHAnsi" w:hAnsi="Times New Roman"/>
          <w:b/>
          <w:i/>
          <w:iCs/>
          <w:sz w:val="28"/>
          <w:szCs w:val="28"/>
        </w:rPr>
        <w:t xml:space="preserve">обоснованным и </w:t>
      </w:r>
      <w:r w:rsidRPr="00B722ED">
        <w:rPr>
          <w:rFonts w:ascii="Times New Roman" w:eastAsiaTheme="minorHAnsi" w:hAnsi="Times New Roman"/>
          <w:b/>
          <w:i/>
          <w:iCs/>
          <w:sz w:val="28"/>
          <w:szCs w:val="28"/>
        </w:rPr>
        <w:t xml:space="preserve">3) </w:t>
      </w:r>
      <w:r w:rsidR="0084768E" w:rsidRPr="00B722ED">
        <w:rPr>
          <w:rFonts w:ascii="Times New Roman" w:eastAsiaTheme="minorHAnsi" w:hAnsi="Times New Roman"/>
          <w:b/>
          <w:i/>
          <w:iCs/>
          <w:sz w:val="28"/>
          <w:szCs w:val="28"/>
        </w:rPr>
        <w:t>справедливым</w:t>
      </w:r>
      <w:r w:rsidRPr="00B722ED">
        <w:rPr>
          <w:rFonts w:ascii="Times New Roman" w:eastAsiaTheme="minorHAnsi" w:hAnsi="Times New Roman"/>
          <w:b/>
          <w:i/>
          <w:iCs/>
          <w:sz w:val="28"/>
          <w:szCs w:val="28"/>
        </w:rPr>
        <w:t>.</w:t>
      </w:r>
    </w:p>
    <w:p w14:paraId="2ADFED1E" w14:textId="6C355F76"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B722ED">
        <w:rPr>
          <w:rFonts w:ascii="Times New Roman" w:eastAsia="Times New Roman" w:hAnsi="Times New Roman"/>
          <w:b/>
          <w:bCs/>
          <w:sz w:val="28"/>
          <w:szCs w:val="28"/>
          <w:lang w:eastAsia="ru-RU"/>
        </w:rPr>
        <w:t>2</w:t>
      </w:r>
      <w:r w:rsidRPr="00A72F3A">
        <w:rPr>
          <w:rFonts w:ascii="Times New Roman" w:eastAsia="Times New Roman" w:hAnsi="Times New Roman"/>
          <w:sz w:val="28"/>
          <w:szCs w:val="28"/>
          <w:lang w:eastAsia="ru-RU"/>
        </w:rPr>
        <w:t>. Не допускается осуществление гражданских прав исключительно с намерением причинить ___</w:t>
      </w:r>
      <w:r w:rsidR="00B722ED">
        <w:rPr>
          <w:rFonts w:ascii="Times New Roman" w:eastAsia="Times New Roman" w:hAnsi="Times New Roman"/>
          <w:sz w:val="28"/>
          <w:szCs w:val="28"/>
          <w:lang w:eastAsia="ru-RU"/>
        </w:rPr>
        <w:t>(1)</w:t>
      </w:r>
      <w:r w:rsidRPr="00A72F3A">
        <w:rPr>
          <w:rFonts w:ascii="Times New Roman" w:eastAsia="Times New Roman" w:hAnsi="Times New Roman"/>
          <w:sz w:val="28"/>
          <w:szCs w:val="28"/>
          <w:lang w:eastAsia="ru-RU"/>
        </w:rPr>
        <w:t>____ другому лицу, действия в ___</w:t>
      </w:r>
      <w:r w:rsidR="00B722ED">
        <w:rPr>
          <w:rFonts w:ascii="Times New Roman" w:eastAsia="Times New Roman" w:hAnsi="Times New Roman"/>
          <w:sz w:val="28"/>
          <w:szCs w:val="28"/>
          <w:lang w:eastAsia="ru-RU"/>
        </w:rPr>
        <w:t>(2)</w:t>
      </w:r>
      <w:r w:rsidRPr="00A72F3A">
        <w:rPr>
          <w:rFonts w:ascii="Times New Roman" w:eastAsia="Times New Roman" w:hAnsi="Times New Roman"/>
          <w:sz w:val="28"/>
          <w:szCs w:val="28"/>
          <w:lang w:eastAsia="ru-RU"/>
        </w:rPr>
        <w:t>_____ закона с противоправной целью, а также иное заведомо ____</w:t>
      </w:r>
      <w:r w:rsidR="00B722ED">
        <w:rPr>
          <w:rFonts w:ascii="Times New Roman" w:eastAsia="Times New Roman" w:hAnsi="Times New Roman"/>
          <w:sz w:val="28"/>
          <w:szCs w:val="28"/>
          <w:lang w:eastAsia="ru-RU"/>
        </w:rPr>
        <w:t>(3)</w:t>
      </w:r>
      <w:r w:rsidRPr="00A72F3A">
        <w:rPr>
          <w:rFonts w:ascii="Times New Roman" w:eastAsia="Times New Roman" w:hAnsi="Times New Roman"/>
          <w:sz w:val="28"/>
          <w:szCs w:val="28"/>
          <w:lang w:eastAsia="ru-RU"/>
        </w:rPr>
        <w:t>______ осуществление гражданских прав.</w:t>
      </w:r>
    </w:p>
    <w:p w14:paraId="6B98556A" w14:textId="4D7826C6" w:rsidR="00547380" w:rsidRPr="00B722ED" w:rsidRDefault="00B722ED" w:rsidP="00547380">
      <w:pPr>
        <w:spacing w:line="360" w:lineRule="auto"/>
        <w:contextualSpacing/>
        <w:jc w:val="both"/>
        <w:rPr>
          <w:rFonts w:ascii="Times New Roman" w:eastAsiaTheme="minorHAnsi" w:hAnsi="Times New Roman"/>
          <w:b/>
          <w:i/>
          <w:iCs/>
          <w:sz w:val="28"/>
          <w:szCs w:val="28"/>
        </w:rPr>
      </w:pPr>
      <w:r w:rsidRPr="00B722ED">
        <w:rPr>
          <w:rFonts w:ascii="Times New Roman" w:eastAsiaTheme="minorHAnsi" w:hAnsi="Times New Roman"/>
          <w:b/>
          <w:i/>
          <w:iCs/>
          <w:sz w:val="28"/>
          <w:szCs w:val="28"/>
        </w:rPr>
        <w:t xml:space="preserve">Ответ: 1) </w:t>
      </w:r>
      <w:r w:rsidR="00547380" w:rsidRPr="00B722ED">
        <w:rPr>
          <w:rFonts w:ascii="Times New Roman" w:eastAsiaTheme="minorHAnsi" w:hAnsi="Times New Roman"/>
          <w:b/>
          <w:i/>
          <w:iCs/>
          <w:sz w:val="28"/>
          <w:szCs w:val="28"/>
        </w:rPr>
        <w:t xml:space="preserve">вред, </w:t>
      </w:r>
      <w:r w:rsidRPr="00B722ED">
        <w:rPr>
          <w:rFonts w:ascii="Times New Roman" w:eastAsiaTheme="minorHAnsi" w:hAnsi="Times New Roman"/>
          <w:b/>
          <w:i/>
          <w:iCs/>
          <w:sz w:val="28"/>
          <w:szCs w:val="28"/>
        </w:rPr>
        <w:t xml:space="preserve">2) </w:t>
      </w:r>
      <w:r w:rsidR="00547380" w:rsidRPr="00B722ED">
        <w:rPr>
          <w:rFonts w:ascii="Times New Roman" w:eastAsiaTheme="minorHAnsi" w:hAnsi="Times New Roman"/>
          <w:b/>
          <w:i/>
          <w:iCs/>
          <w:sz w:val="28"/>
          <w:szCs w:val="28"/>
        </w:rPr>
        <w:t xml:space="preserve">в обход, </w:t>
      </w:r>
      <w:r w:rsidRPr="00B722ED">
        <w:rPr>
          <w:rFonts w:ascii="Times New Roman" w:eastAsiaTheme="minorHAnsi" w:hAnsi="Times New Roman"/>
          <w:b/>
          <w:i/>
          <w:iCs/>
          <w:sz w:val="28"/>
          <w:szCs w:val="28"/>
        </w:rPr>
        <w:t xml:space="preserve">3) </w:t>
      </w:r>
      <w:r w:rsidR="00547380" w:rsidRPr="00B722ED">
        <w:rPr>
          <w:rFonts w:ascii="Times New Roman" w:eastAsiaTheme="minorHAnsi" w:hAnsi="Times New Roman"/>
          <w:b/>
          <w:i/>
          <w:iCs/>
          <w:sz w:val="28"/>
          <w:szCs w:val="28"/>
        </w:rPr>
        <w:t>недобросовестное</w:t>
      </w:r>
      <w:r>
        <w:rPr>
          <w:rFonts w:ascii="Times New Roman" w:eastAsiaTheme="minorHAnsi" w:hAnsi="Times New Roman"/>
          <w:b/>
          <w:i/>
          <w:iCs/>
          <w:sz w:val="28"/>
          <w:szCs w:val="28"/>
        </w:rPr>
        <w:t>.</w:t>
      </w:r>
    </w:p>
    <w:p w14:paraId="4E11A237" w14:textId="1CC973CC"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heme="minorHAnsi" w:hAnsi="Times New Roman"/>
          <w:b/>
          <w:sz w:val="28"/>
          <w:szCs w:val="28"/>
        </w:rPr>
        <w:t>3.</w:t>
      </w:r>
      <w:r w:rsidR="00624C0D" w:rsidRPr="00A72F3A">
        <w:rPr>
          <w:rFonts w:ascii="Times New Roman" w:eastAsia="Times New Roman" w:hAnsi="Times New Roman"/>
          <w:b/>
          <w:sz w:val="28"/>
          <w:szCs w:val="28"/>
          <w:lang w:eastAsia="ru-RU"/>
        </w:rPr>
        <w:t xml:space="preserve"> </w:t>
      </w:r>
      <w:r w:rsidRPr="00A72F3A">
        <w:rPr>
          <w:rFonts w:ascii="Times New Roman" w:eastAsia="Times New Roman" w:hAnsi="Times New Roman"/>
          <w:sz w:val="28"/>
          <w:szCs w:val="28"/>
          <w:lang w:eastAsia="ru-RU"/>
        </w:rPr>
        <w:t>___________</w:t>
      </w:r>
      <w:proofErr w:type="gramStart"/>
      <w:r w:rsidRPr="00A72F3A">
        <w:rPr>
          <w:rFonts w:ascii="Times New Roman" w:eastAsia="Times New Roman" w:hAnsi="Times New Roman"/>
          <w:sz w:val="28"/>
          <w:szCs w:val="28"/>
          <w:lang w:eastAsia="ru-RU"/>
        </w:rPr>
        <w:t>_</w:t>
      </w:r>
      <w:r w:rsidR="00B722ED">
        <w:rPr>
          <w:rFonts w:ascii="Times New Roman" w:eastAsia="Times New Roman" w:hAnsi="Times New Roman"/>
          <w:sz w:val="28"/>
          <w:szCs w:val="28"/>
          <w:lang w:eastAsia="ru-RU"/>
        </w:rPr>
        <w:t>(</w:t>
      </w:r>
      <w:proofErr w:type="gramEnd"/>
      <w:r w:rsidR="00B722ED">
        <w:rPr>
          <w:rFonts w:ascii="Times New Roman" w:eastAsia="Times New Roman" w:hAnsi="Times New Roman"/>
          <w:sz w:val="28"/>
          <w:szCs w:val="28"/>
          <w:lang w:eastAsia="ru-RU"/>
        </w:rPr>
        <w:t>1)</w:t>
      </w:r>
      <w:r w:rsidRPr="00A72F3A">
        <w:rPr>
          <w:rFonts w:ascii="Times New Roman" w:eastAsia="Times New Roman" w:hAnsi="Times New Roman"/>
          <w:sz w:val="28"/>
          <w:szCs w:val="28"/>
          <w:lang w:eastAsia="ru-RU"/>
        </w:rPr>
        <w:t>____________- это</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признак правонарушения, который заключается в причинении вреда законным интересам личности, общества и государства.</w:t>
      </w:r>
    </w:p>
    <w:p w14:paraId="1589089A" w14:textId="51C1B2E5" w:rsidR="00547380" w:rsidRPr="00A72F3A" w:rsidRDefault="00B722ED" w:rsidP="00547380">
      <w:pPr>
        <w:spacing w:line="360" w:lineRule="auto"/>
        <w:contextualSpacing/>
        <w:jc w:val="both"/>
        <w:rPr>
          <w:rFonts w:ascii="Times New Roman" w:eastAsiaTheme="minorHAnsi" w:hAnsi="Times New Roman"/>
          <w:b/>
          <w:sz w:val="28"/>
          <w:szCs w:val="28"/>
        </w:rPr>
      </w:pPr>
      <w:r>
        <w:rPr>
          <w:rFonts w:ascii="Times New Roman" w:eastAsiaTheme="minorHAnsi" w:hAnsi="Times New Roman"/>
          <w:b/>
          <w:sz w:val="28"/>
          <w:szCs w:val="28"/>
        </w:rPr>
        <w:t xml:space="preserve">Ответ: 1) </w:t>
      </w:r>
      <w:r w:rsidR="00547380" w:rsidRPr="00A72F3A">
        <w:rPr>
          <w:rFonts w:ascii="Times New Roman" w:eastAsiaTheme="minorHAnsi" w:hAnsi="Times New Roman"/>
          <w:b/>
          <w:sz w:val="28"/>
          <w:szCs w:val="28"/>
        </w:rPr>
        <w:t>общественная опасность</w:t>
      </w:r>
      <w:r>
        <w:rPr>
          <w:rFonts w:ascii="Times New Roman" w:eastAsiaTheme="minorHAnsi" w:hAnsi="Times New Roman"/>
          <w:b/>
          <w:sz w:val="28"/>
          <w:szCs w:val="28"/>
        </w:rPr>
        <w:t>.</w:t>
      </w:r>
    </w:p>
    <w:p w14:paraId="451BAFA5"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522E3384" w14:textId="2B6482EF" w:rsidR="00547380" w:rsidRPr="00A72F3A" w:rsidRDefault="00547380" w:rsidP="00547380">
      <w:pPr>
        <w:spacing w:line="360" w:lineRule="auto"/>
        <w:contextualSpacing/>
        <w:jc w:val="center"/>
        <w:rPr>
          <w:rFonts w:ascii="Times New Roman" w:eastAsia="Times New Roman" w:hAnsi="Times New Roman"/>
          <w:b/>
          <w:sz w:val="28"/>
          <w:szCs w:val="28"/>
          <w:lang w:eastAsia="ru-RU"/>
        </w:rPr>
      </w:pPr>
      <w:r w:rsidRPr="00A72F3A">
        <w:rPr>
          <w:rFonts w:ascii="Times New Roman" w:eastAsia="Times New Roman" w:hAnsi="Times New Roman"/>
          <w:b/>
          <w:sz w:val="28"/>
          <w:szCs w:val="28"/>
          <w:lang w:eastAsia="ru-RU"/>
        </w:rPr>
        <w:t>4.2 Поиск и исправление ошибок в тексте.</w:t>
      </w:r>
      <w:r w:rsidR="00B722ED">
        <w:rPr>
          <w:rFonts w:ascii="Times New Roman" w:eastAsia="Times New Roman" w:hAnsi="Times New Roman"/>
          <w:b/>
          <w:sz w:val="28"/>
          <w:szCs w:val="28"/>
          <w:lang w:eastAsia="ru-RU"/>
        </w:rPr>
        <w:t xml:space="preserve"> За правильный ответ-4 балла.</w:t>
      </w:r>
    </w:p>
    <w:p w14:paraId="517B4258"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1.В Институциях Юстиниана дается следующее определение данному понятию: «Это правовые узы, в силу которых мы связаны необходимостью что-либо исполнить в согласии с правом нашего государства». Речь в данном случае шла о наследстве. </w:t>
      </w:r>
    </w:p>
    <w:p w14:paraId="00ACF952"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Ответ: ошибка – определение того, что речь идет о наследстве. Правильный ответ – об обязательствах</w:t>
      </w:r>
    </w:p>
    <w:p w14:paraId="06E57FFB" w14:textId="49FFE410" w:rsidR="00547380" w:rsidRDefault="00547380" w:rsidP="00547380">
      <w:pPr>
        <w:spacing w:line="360" w:lineRule="auto"/>
        <w:contextualSpacing/>
        <w:jc w:val="both"/>
        <w:rPr>
          <w:rFonts w:ascii="Times New Roman" w:eastAsia="Times New Roman" w:hAnsi="Times New Roman"/>
          <w:b/>
          <w:bCs/>
          <w:i/>
          <w:iCs/>
          <w:sz w:val="28"/>
          <w:szCs w:val="28"/>
          <w:lang w:eastAsia="ru-RU"/>
        </w:rPr>
      </w:pPr>
      <w:r w:rsidRPr="00B722ED">
        <w:rPr>
          <w:rFonts w:ascii="Times New Roman" w:eastAsia="Times New Roman" w:hAnsi="Times New Roman"/>
          <w:b/>
          <w:bCs/>
          <w:i/>
          <w:iCs/>
          <w:sz w:val="28"/>
          <w:szCs w:val="28"/>
          <w:lang w:eastAsia="ru-RU"/>
        </w:rPr>
        <w:t>Ответы на эти задания оцениваются 4 баллами: указание на ошибку – 2 балла; исправление ошибки – 2 балла. Неверный ответ – 0 баллов.</w:t>
      </w:r>
    </w:p>
    <w:p w14:paraId="78DD2076" w14:textId="56334939" w:rsidR="00B722ED" w:rsidRDefault="00B722ED">
      <w:pPr>
        <w:spacing w:line="259" w:lineRule="auto"/>
        <w:rPr>
          <w:rFonts w:ascii="Times New Roman" w:eastAsia="Times New Roman" w:hAnsi="Times New Roman"/>
          <w:b/>
          <w:bCs/>
          <w:i/>
          <w:iCs/>
          <w:sz w:val="28"/>
          <w:szCs w:val="28"/>
          <w:lang w:eastAsia="ru-RU"/>
        </w:rPr>
      </w:pPr>
      <w:r>
        <w:rPr>
          <w:rFonts w:ascii="Times New Roman" w:eastAsia="Times New Roman" w:hAnsi="Times New Roman"/>
          <w:b/>
          <w:bCs/>
          <w:i/>
          <w:iCs/>
          <w:sz w:val="28"/>
          <w:szCs w:val="28"/>
          <w:lang w:eastAsia="ru-RU"/>
        </w:rPr>
        <w:br w:type="page"/>
      </w:r>
    </w:p>
    <w:p w14:paraId="29B6E30D" w14:textId="77777777" w:rsidR="00B722ED" w:rsidRDefault="00547380" w:rsidP="00D1333B">
      <w:pPr>
        <w:spacing w:line="360" w:lineRule="auto"/>
        <w:contextualSpacing/>
        <w:jc w:val="center"/>
        <w:rPr>
          <w:rFonts w:ascii="Times New Roman" w:eastAsia="Times New Roman" w:hAnsi="Times New Roman"/>
          <w:b/>
          <w:sz w:val="28"/>
          <w:szCs w:val="28"/>
          <w:lang w:eastAsia="ru-RU"/>
        </w:rPr>
      </w:pPr>
      <w:r w:rsidRPr="00A72F3A">
        <w:rPr>
          <w:rFonts w:ascii="Times New Roman" w:eastAsia="Times New Roman" w:hAnsi="Times New Roman"/>
          <w:b/>
          <w:sz w:val="28"/>
          <w:szCs w:val="28"/>
          <w:lang w:eastAsia="ru-RU"/>
        </w:rPr>
        <w:lastRenderedPageBreak/>
        <w:t>5.Правовые задачи</w:t>
      </w:r>
      <w:r w:rsidR="00B722ED">
        <w:rPr>
          <w:rFonts w:ascii="Times New Roman" w:eastAsia="Times New Roman" w:hAnsi="Times New Roman"/>
          <w:b/>
          <w:sz w:val="28"/>
          <w:szCs w:val="28"/>
          <w:lang w:eastAsia="ru-RU"/>
        </w:rPr>
        <w:t xml:space="preserve">. </w:t>
      </w:r>
    </w:p>
    <w:p w14:paraId="50592030" w14:textId="77777777" w:rsidR="00B722ED" w:rsidRDefault="00B722ED" w:rsidP="00D1333B">
      <w:pPr>
        <w:spacing w:line="360" w:lineRule="auto"/>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За каждое правильное решение задачи -5 баллов. </w:t>
      </w:r>
    </w:p>
    <w:p w14:paraId="0E6935C3" w14:textId="249DAF41" w:rsidR="00547380" w:rsidRPr="00A72F3A" w:rsidRDefault="00B722ED" w:rsidP="00D1333B">
      <w:pPr>
        <w:spacing w:line="360" w:lineRule="auto"/>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Всего за задание-25 баллов.</w:t>
      </w:r>
    </w:p>
    <w:p w14:paraId="7540282E"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1.Гражданин К. и гражданка Н. подали заявление в орган ЗАГС о регистрации брака. Однако орган ЗАГС отказался принять заявление, ссылаясь на то, что гражданка Н., находясь в браке с иностранным гражданином С., расторгла предыдущий брак по месту проживания гражданина С., в другом государстве, и что такое расторжение брака гражданина РФ и иностранного гражданина не признается на территории РФ. Орган ЗАГС указал, что расторжение брака гражданина РФ должно быть обязательно осуществлено на территории РФ.  </w:t>
      </w:r>
    </w:p>
    <w:p w14:paraId="395266F5"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Прав ли орган ЗАГС? Ответ обоснуйте. </w:t>
      </w:r>
    </w:p>
    <w:p w14:paraId="29449900" w14:textId="172F987E" w:rsidR="00547380" w:rsidRDefault="00547380" w:rsidP="00547380">
      <w:pPr>
        <w:spacing w:line="360" w:lineRule="auto"/>
        <w:contextualSpacing/>
        <w:jc w:val="both"/>
        <w:rPr>
          <w:rFonts w:ascii="Times New Roman" w:eastAsia="Times New Roman" w:hAnsi="Times New Roman"/>
          <w:b/>
          <w:bCs/>
          <w:i/>
          <w:iCs/>
          <w:sz w:val="28"/>
          <w:szCs w:val="28"/>
          <w:lang w:eastAsia="ru-RU"/>
        </w:rPr>
      </w:pPr>
      <w:r w:rsidRPr="00B722ED">
        <w:rPr>
          <w:rFonts w:ascii="Times New Roman" w:eastAsia="Times New Roman" w:hAnsi="Times New Roman"/>
          <w:b/>
          <w:bCs/>
          <w:i/>
          <w:iCs/>
          <w:sz w:val="28"/>
          <w:szCs w:val="28"/>
          <w:lang w:eastAsia="ru-RU"/>
        </w:rPr>
        <w:t xml:space="preserve"> </w:t>
      </w:r>
      <w:r w:rsidRPr="00B722ED">
        <w:rPr>
          <w:rFonts w:ascii="Times New Roman" w:eastAsia="Times New Roman" w:hAnsi="Times New Roman"/>
          <w:b/>
          <w:bCs/>
          <w:i/>
          <w:iCs/>
          <w:sz w:val="28"/>
          <w:szCs w:val="28"/>
          <w:lang w:eastAsia="ru-RU"/>
        </w:rPr>
        <w:tab/>
      </w:r>
      <w:r w:rsidRPr="00B722ED">
        <w:rPr>
          <w:rFonts w:ascii="Times New Roman" w:eastAsiaTheme="minorHAnsi" w:hAnsi="Times New Roman"/>
          <w:b/>
          <w:bCs/>
          <w:i/>
          <w:iCs/>
          <w:sz w:val="28"/>
          <w:szCs w:val="28"/>
        </w:rPr>
        <w:t xml:space="preserve">Решение: </w:t>
      </w:r>
      <w:r w:rsidRPr="00B722ED">
        <w:rPr>
          <w:rFonts w:ascii="Times New Roman" w:eastAsia="Times New Roman" w:hAnsi="Times New Roman"/>
          <w:b/>
          <w:bCs/>
          <w:i/>
          <w:iCs/>
          <w:sz w:val="28"/>
          <w:szCs w:val="28"/>
          <w:lang w:eastAsia="ru-RU"/>
        </w:rPr>
        <w:t>Орган ЗАГС неправ. Расторжение брака между гражданами РФ и иностранными гражданами, совершенные за пределами территории РФ с соблюдением законодательства соответствующего иностранного государства, признается действительным в Российской Федерации. (п.3 ст. 160 СК РФ)</w:t>
      </w:r>
      <w:r w:rsidR="00B722ED">
        <w:rPr>
          <w:rFonts w:ascii="Times New Roman" w:eastAsia="Times New Roman" w:hAnsi="Times New Roman"/>
          <w:b/>
          <w:bCs/>
          <w:i/>
          <w:iCs/>
          <w:sz w:val="28"/>
          <w:szCs w:val="28"/>
          <w:lang w:eastAsia="ru-RU"/>
        </w:rPr>
        <w:t>.</w:t>
      </w:r>
    </w:p>
    <w:p w14:paraId="17F9CA54" w14:textId="77777777" w:rsidR="00B722ED" w:rsidRPr="00B722ED" w:rsidRDefault="00B722ED" w:rsidP="00547380">
      <w:pPr>
        <w:spacing w:line="360" w:lineRule="auto"/>
        <w:contextualSpacing/>
        <w:jc w:val="both"/>
        <w:rPr>
          <w:rFonts w:ascii="Times New Roman" w:eastAsia="Times New Roman" w:hAnsi="Times New Roman"/>
          <w:b/>
          <w:bCs/>
          <w:i/>
          <w:iCs/>
          <w:sz w:val="28"/>
          <w:szCs w:val="28"/>
          <w:lang w:eastAsia="ru-RU"/>
        </w:rPr>
      </w:pPr>
    </w:p>
    <w:p w14:paraId="4B64A601" w14:textId="2D0BDAEF" w:rsidR="00603E5F" w:rsidRPr="00A72F3A" w:rsidRDefault="00547380" w:rsidP="00603E5F">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2.</w:t>
      </w:r>
      <w:r w:rsidR="00603E5F" w:rsidRPr="00A72F3A">
        <w:rPr>
          <w:rFonts w:ascii="Times New Roman" w:hAnsi="Times New Roman"/>
          <w:sz w:val="28"/>
          <w:szCs w:val="28"/>
        </w:rPr>
        <w:t xml:space="preserve"> </w:t>
      </w:r>
      <w:r w:rsidR="00603E5F" w:rsidRPr="00A72F3A">
        <w:rPr>
          <w:rFonts w:ascii="Times New Roman" w:eastAsia="Times New Roman" w:hAnsi="Times New Roman"/>
          <w:sz w:val="28"/>
          <w:szCs w:val="28"/>
          <w:lang w:eastAsia="ru-RU"/>
        </w:rPr>
        <w:t>Перепелкин продал Воробьева Куницыну. Куницын использовал Воробьева его в качестве раба в подсобном хозяйстве. На протяжении нескольких дней Воробьев был вынужден ухаживать за растениями на огороде Куницына, но потом он сбежал. После возбуждения уголовного дела по данному факту, Перепелкин, ранее не судимый, испугавшись, что ему грозит до шести лет лишения свободы за продажу человека, примирился с Воробьевым,</w:t>
      </w:r>
      <w:r w:rsidR="00B722ED">
        <w:rPr>
          <w:rFonts w:ascii="Times New Roman" w:eastAsia="Times New Roman" w:hAnsi="Times New Roman"/>
          <w:sz w:val="28"/>
          <w:szCs w:val="28"/>
          <w:lang w:eastAsia="ru-RU"/>
        </w:rPr>
        <w:t xml:space="preserve"> </w:t>
      </w:r>
      <w:r w:rsidR="00603E5F" w:rsidRPr="00A72F3A">
        <w:rPr>
          <w:rFonts w:ascii="Times New Roman" w:eastAsia="Times New Roman" w:hAnsi="Times New Roman"/>
          <w:sz w:val="28"/>
          <w:szCs w:val="28"/>
          <w:lang w:eastAsia="ru-RU"/>
        </w:rPr>
        <w:t>извинился, выплатил Воробьеву крупную сумму денег, подарил квартиру и путевку на</w:t>
      </w:r>
    </w:p>
    <w:p w14:paraId="36314046" w14:textId="4B33A436" w:rsidR="00603E5F" w:rsidRPr="00A72F3A" w:rsidRDefault="00603E5F" w:rsidP="00603E5F">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курорт для восстановления здоровья. В судебном заседании Воробьев указал на факт примирения с Перепелкиным, а также на то, что Перепелкин загладил причиненный ему</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ред. Суд, учитывая данные обстоятельства, освободил Перепелкина от уголовной ответственности в связи с примирением с потерпевшим.</w:t>
      </w:r>
    </w:p>
    <w:p w14:paraId="0ECF2D20" w14:textId="2B84D264" w:rsidR="00EB5E7D" w:rsidRPr="00A72F3A" w:rsidRDefault="00603E5F" w:rsidP="00603E5F">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lastRenderedPageBreak/>
        <w:t>Правомерно ли поступил суд с точки зрения действующего российского законодательства?</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Ответ обоснуйте.</w:t>
      </w:r>
    </w:p>
    <w:p w14:paraId="05A9B9C0" w14:textId="3C693155" w:rsidR="00547380" w:rsidRDefault="00547380" w:rsidP="00603E5F">
      <w:pPr>
        <w:spacing w:line="360" w:lineRule="auto"/>
        <w:contextualSpacing/>
        <w:jc w:val="both"/>
        <w:rPr>
          <w:rFonts w:ascii="Times New Roman" w:eastAsia="Times New Roman" w:hAnsi="Times New Roman"/>
          <w:b/>
          <w:i/>
          <w:iCs/>
          <w:sz w:val="28"/>
          <w:szCs w:val="28"/>
          <w:lang w:eastAsia="ru-RU"/>
        </w:rPr>
      </w:pPr>
      <w:r w:rsidRPr="00B722ED">
        <w:rPr>
          <w:rFonts w:ascii="Times New Roman" w:eastAsia="Times New Roman" w:hAnsi="Times New Roman"/>
          <w:b/>
          <w:i/>
          <w:iCs/>
          <w:sz w:val="28"/>
          <w:szCs w:val="28"/>
          <w:lang w:eastAsia="ru-RU"/>
        </w:rPr>
        <w:t>Решение</w:t>
      </w:r>
      <w:proofErr w:type="gramStart"/>
      <w:r w:rsidRPr="00B722ED">
        <w:rPr>
          <w:rFonts w:ascii="Times New Roman" w:eastAsia="Times New Roman" w:hAnsi="Times New Roman"/>
          <w:b/>
          <w:i/>
          <w:iCs/>
          <w:sz w:val="28"/>
          <w:szCs w:val="28"/>
          <w:lang w:eastAsia="ru-RU"/>
        </w:rPr>
        <w:t xml:space="preserve">: </w:t>
      </w:r>
      <w:r w:rsidR="00603E5F" w:rsidRPr="00B722ED">
        <w:rPr>
          <w:rFonts w:ascii="Times New Roman" w:eastAsia="Times New Roman" w:hAnsi="Times New Roman"/>
          <w:b/>
          <w:i/>
          <w:iCs/>
          <w:sz w:val="28"/>
          <w:szCs w:val="28"/>
          <w:lang w:eastAsia="ru-RU"/>
        </w:rPr>
        <w:t>Нет</w:t>
      </w:r>
      <w:proofErr w:type="gramEnd"/>
      <w:r w:rsidR="00603E5F" w:rsidRPr="00B722ED">
        <w:rPr>
          <w:rFonts w:ascii="Times New Roman" w:eastAsia="Times New Roman" w:hAnsi="Times New Roman"/>
          <w:b/>
          <w:i/>
          <w:iCs/>
          <w:sz w:val="28"/>
          <w:szCs w:val="28"/>
          <w:lang w:eastAsia="ru-RU"/>
        </w:rPr>
        <w:t>, неправомерно. Лицо, впервые совершившее преступление небольшой</w:t>
      </w:r>
      <w:r w:rsidR="00B722ED" w:rsidRPr="00B722ED">
        <w:rPr>
          <w:rFonts w:ascii="Times New Roman" w:eastAsia="Times New Roman" w:hAnsi="Times New Roman"/>
          <w:b/>
          <w:i/>
          <w:iCs/>
          <w:sz w:val="28"/>
          <w:szCs w:val="28"/>
          <w:lang w:eastAsia="ru-RU"/>
        </w:rPr>
        <w:t xml:space="preserve"> </w:t>
      </w:r>
      <w:r w:rsidR="00603E5F" w:rsidRPr="00B722ED">
        <w:rPr>
          <w:rFonts w:ascii="Times New Roman" w:eastAsia="Times New Roman" w:hAnsi="Times New Roman"/>
          <w:b/>
          <w:i/>
          <w:iCs/>
          <w:sz w:val="28"/>
          <w:szCs w:val="28"/>
          <w:lang w:eastAsia="ru-RU"/>
        </w:rPr>
        <w:t>или средней тяжести, может быть освобождено от уголовной ответственности, если оно</w:t>
      </w:r>
      <w:r w:rsidR="00B722ED" w:rsidRPr="00B722ED">
        <w:rPr>
          <w:rFonts w:ascii="Times New Roman" w:eastAsia="Times New Roman" w:hAnsi="Times New Roman"/>
          <w:b/>
          <w:i/>
          <w:iCs/>
          <w:sz w:val="28"/>
          <w:szCs w:val="28"/>
          <w:lang w:eastAsia="ru-RU"/>
        </w:rPr>
        <w:t xml:space="preserve"> </w:t>
      </w:r>
      <w:r w:rsidR="00603E5F" w:rsidRPr="00B722ED">
        <w:rPr>
          <w:rFonts w:ascii="Times New Roman" w:eastAsia="Times New Roman" w:hAnsi="Times New Roman"/>
          <w:b/>
          <w:i/>
          <w:iCs/>
          <w:sz w:val="28"/>
          <w:szCs w:val="28"/>
          <w:lang w:eastAsia="ru-RU"/>
        </w:rPr>
        <w:t>примирилось с потерпевшим и загладило причиненный потерпевшему вред (ст. 76 УК РФ). Поскольку торговля людьми (ч. 1 ст. 127.1 УК РФ) является тяжким преступлением (ст.</w:t>
      </w:r>
      <w:r w:rsidR="00B722ED" w:rsidRPr="00B722ED">
        <w:rPr>
          <w:rFonts w:ascii="Times New Roman" w:eastAsia="Times New Roman" w:hAnsi="Times New Roman"/>
          <w:b/>
          <w:i/>
          <w:iCs/>
          <w:sz w:val="28"/>
          <w:szCs w:val="28"/>
          <w:lang w:eastAsia="ru-RU"/>
        </w:rPr>
        <w:t xml:space="preserve"> </w:t>
      </w:r>
      <w:r w:rsidR="00603E5F" w:rsidRPr="00B722ED">
        <w:rPr>
          <w:rFonts w:ascii="Times New Roman" w:eastAsia="Times New Roman" w:hAnsi="Times New Roman"/>
          <w:b/>
          <w:i/>
          <w:iCs/>
          <w:sz w:val="28"/>
          <w:szCs w:val="28"/>
          <w:lang w:eastAsia="ru-RU"/>
        </w:rPr>
        <w:t>15 УК РФ), то Перепелкин не мог быть освобожден от уголовной ответственности по данному основанию. Примечание 1 к ст.127.1 в данной ситуации также неприменимо, поскольку</w:t>
      </w:r>
      <w:r w:rsidR="00B722ED" w:rsidRPr="00B722ED">
        <w:rPr>
          <w:rFonts w:ascii="Times New Roman" w:eastAsia="Times New Roman" w:hAnsi="Times New Roman"/>
          <w:b/>
          <w:i/>
          <w:iCs/>
          <w:sz w:val="28"/>
          <w:szCs w:val="28"/>
          <w:lang w:eastAsia="ru-RU"/>
        </w:rPr>
        <w:t xml:space="preserve"> </w:t>
      </w:r>
      <w:r w:rsidR="00603E5F" w:rsidRPr="00B722ED">
        <w:rPr>
          <w:rFonts w:ascii="Times New Roman" w:eastAsia="Times New Roman" w:hAnsi="Times New Roman"/>
          <w:b/>
          <w:i/>
          <w:iCs/>
          <w:sz w:val="28"/>
          <w:szCs w:val="28"/>
          <w:lang w:eastAsia="ru-RU"/>
        </w:rPr>
        <w:t>Перепелкин не освобождал добровольно Воробьева.</w:t>
      </w:r>
    </w:p>
    <w:p w14:paraId="2A964ED1" w14:textId="77777777" w:rsidR="00B722ED" w:rsidRPr="00B722ED" w:rsidRDefault="00B722ED" w:rsidP="00603E5F">
      <w:pPr>
        <w:spacing w:line="360" w:lineRule="auto"/>
        <w:contextualSpacing/>
        <w:jc w:val="both"/>
        <w:rPr>
          <w:rFonts w:ascii="Times New Roman" w:eastAsia="Times New Roman" w:hAnsi="Times New Roman"/>
          <w:b/>
          <w:i/>
          <w:iCs/>
          <w:sz w:val="28"/>
          <w:szCs w:val="28"/>
          <w:lang w:eastAsia="ru-RU"/>
        </w:rPr>
      </w:pPr>
    </w:p>
    <w:p w14:paraId="63C2B12A" w14:textId="40F007F8"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3.Тане Петровой родители на 13-летие подарили ноутбук. Таня продала ноутбук своей двоюродной сестре Маше Ивановой (16 лет). Родители Тани, узнав об этом пошли к Маше с намерением вернуть деньги и забрать ноутбук. Но Маша отказалась взять деньги и вернуть ноутбук, заявив, что каждый сам может распоряжаться принадлежащим ему имуществом. </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 xml:space="preserve">Каковы права родителей Тани в этой ситуации? </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 xml:space="preserve">Договор купли – продажи ноутбука между Таней и Машей имеет ли юридическую силу? </w:t>
      </w:r>
    </w:p>
    <w:p w14:paraId="6B90B246" w14:textId="46F6ADF4" w:rsidR="00547380" w:rsidRDefault="00547380" w:rsidP="00547380">
      <w:pPr>
        <w:spacing w:line="360" w:lineRule="auto"/>
        <w:contextualSpacing/>
        <w:jc w:val="both"/>
        <w:rPr>
          <w:rFonts w:ascii="Times New Roman" w:eastAsia="Times New Roman" w:hAnsi="Times New Roman"/>
          <w:b/>
          <w:bCs/>
          <w:i/>
          <w:iCs/>
          <w:sz w:val="28"/>
          <w:szCs w:val="28"/>
          <w:lang w:eastAsia="ru-RU"/>
        </w:rPr>
      </w:pPr>
      <w:r w:rsidRPr="00B722ED">
        <w:rPr>
          <w:rFonts w:ascii="Times New Roman" w:eastAsia="Times New Roman" w:hAnsi="Times New Roman"/>
          <w:b/>
          <w:bCs/>
          <w:i/>
          <w:iCs/>
          <w:sz w:val="28"/>
          <w:szCs w:val="28"/>
          <w:lang w:eastAsia="ru-RU"/>
        </w:rPr>
        <w:t xml:space="preserve"> Решение: Гражданская дееспособность возникает в полном объеме с 18 лет. (ч.1 ст. 21 ГК РФ)   В соответствии со ст. 28 ГК РФ, за несовершеннолетних, не достигших 14 лет </w:t>
      </w:r>
      <w:r w:rsidR="00B722ED" w:rsidRPr="00B722ED">
        <w:rPr>
          <w:rFonts w:ascii="Times New Roman" w:eastAsia="Times New Roman" w:hAnsi="Times New Roman"/>
          <w:b/>
          <w:bCs/>
          <w:i/>
          <w:iCs/>
          <w:sz w:val="28"/>
          <w:szCs w:val="28"/>
          <w:lang w:eastAsia="ru-RU"/>
        </w:rPr>
        <w:t xml:space="preserve"> </w:t>
      </w:r>
      <w:r w:rsidRPr="00B722ED">
        <w:rPr>
          <w:rFonts w:ascii="Times New Roman" w:eastAsia="Times New Roman" w:hAnsi="Times New Roman"/>
          <w:b/>
          <w:bCs/>
          <w:i/>
          <w:iCs/>
          <w:sz w:val="28"/>
          <w:szCs w:val="28"/>
          <w:lang w:eastAsia="ru-RU"/>
        </w:rPr>
        <w:t xml:space="preserve">(малолетних), сделки, (за исключением, указанных в п.2 ст. 28)  могут совершать их родители. Так как сделка по продаже ноутбука не является мелкой бытовой, то она должна быть признана недействительной. </w:t>
      </w:r>
    </w:p>
    <w:p w14:paraId="007C498E" w14:textId="3B1E6CE1" w:rsidR="00B722ED" w:rsidRDefault="00B722ED">
      <w:pPr>
        <w:spacing w:line="259" w:lineRule="auto"/>
        <w:rPr>
          <w:rFonts w:ascii="Times New Roman" w:eastAsia="Times New Roman" w:hAnsi="Times New Roman"/>
          <w:b/>
          <w:bCs/>
          <w:i/>
          <w:iCs/>
          <w:sz w:val="28"/>
          <w:szCs w:val="28"/>
          <w:lang w:eastAsia="ru-RU"/>
        </w:rPr>
      </w:pPr>
      <w:r>
        <w:rPr>
          <w:rFonts w:ascii="Times New Roman" w:eastAsia="Times New Roman" w:hAnsi="Times New Roman"/>
          <w:b/>
          <w:bCs/>
          <w:i/>
          <w:iCs/>
          <w:sz w:val="28"/>
          <w:szCs w:val="28"/>
          <w:lang w:eastAsia="ru-RU"/>
        </w:rPr>
        <w:br w:type="page"/>
      </w:r>
    </w:p>
    <w:p w14:paraId="34699659" w14:textId="2BDD4ACB"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lastRenderedPageBreak/>
        <w:t>4.Гражданка С. устроилась на работу официанткой. Проработав 4 месяца, она захотела уйти в отпуск. Работодатель отказал ей, мотивировав это тем, что право на использование отпуска за первый год работы возникает у работника по истечении шести месяцев его непрерывной работы у работодателя. Однако С. возразила, что ей нет 18 лет, и она имеет право уйти в отпуск раньше.</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Прав ли работодатель? Ответ обоснуйте.</w:t>
      </w:r>
      <w:r w:rsidR="00B722ED">
        <w:rPr>
          <w:rFonts w:ascii="Times New Roman" w:eastAsia="Times New Roman" w:hAnsi="Times New Roman"/>
          <w:sz w:val="28"/>
          <w:szCs w:val="28"/>
          <w:lang w:eastAsia="ru-RU"/>
        </w:rPr>
        <w:t xml:space="preserve"> </w:t>
      </w:r>
      <w:r w:rsidRPr="00A72F3A">
        <w:rPr>
          <w:rFonts w:ascii="Times New Roman" w:eastAsia="Times New Roman" w:hAnsi="Times New Roman"/>
          <w:sz w:val="28"/>
          <w:szCs w:val="28"/>
          <w:lang w:eastAsia="ru-RU"/>
        </w:rPr>
        <w:t>Права С.</w:t>
      </w:r>
    </w:p>
    <w:p w14:paraId="576218F0" w14:textId="38E2E2BE" w:rsidR="00547380" w:rsidRDefault="00547380" w:rsidP="00547380">
      <w:pPr>
        <w:spacing w:line="360" w:lineRule="auto"/>
        <w:contextualSpacing/>
        <w:jc w:val="both"/>
        <w:rPr>
          <w:rFonts w:ascii="Times New Roman" w:eastAsia="Times New Roman" w:hAnsi="Times New Roman"/>
          <w:b/>
          <w:i/>
          <w:iCs/>
          <w:sz w:val="28"/>
          <w:szCs w:val="28"/>
          <w:lang w:eastAsia="ru-RU"/>
        </w:rPr>
      </w:pPr>
      <w:r w:rsidRPr="00B722ED">
        <w:rPr>
          <w:rFonts w:ascii="Times New Roman" w:eastAsia="Times New Roman" w:hAnsi="Times New Roman"/>
          <w:b/>
          <w:i/>
          <w:iCs/>
          <w:sz w:val="28"/>
          <w:szCs w:val="28"/>
          <w:lang w:eastAsia="ru-RU"/>
        </w:rPr>
        <w:t>Решение</w:t>
      </w:r>
      <w:proofErr w:type="gramStart"/>
      <w:r w:rsidRPr="00B722ED">
        <w:rPr>
          <w:rFonts w:ascii="Times New Roman" w:eastAsia="Times New Roman" w:hAnsi="Times New Roman"/>
          <w:b/>
          <w:i/>
          <w:iCs/>
          <w:sz w:val="28"/>
          <w:szCs w:val="28"/>
          <w:lang w:eastAsia="ru-RU"/>
        </w:rPr>
        <w:t>: До</w:t>
      </w:r>
      <w:proofErr w:type="gramEnd"/>
      <w:r w:rsidRPr="00B722ED">
        <w:rPr>
          <w:rFonts w:ascii="Times New Roman" w:eastAsia="Times New Roman" w:hAnsi="Times New Roman"/>
          <w:b/>
          <w:i/>
          <w:iCs/>
          <w:sz w:val="28"/>
          <w:szCs w:val="28"/>
          <w:lang w:eastAsia="ru-RU"/>
        </w:rPr>
        <w:t xml:space="preserve"> истечения 6 месяцев оплачиваемый отпуск по заявлению работника может быть предоставлен работникам в возрасте до 18 лет.</w:t>
      </w:r>
      <w:r w:rsidR="00B722ED" w:rsidRPr="00B722ED">
        <w:rPr>
          <w:rFonts w:ascii="Times New Roman" w:eastAsia="Times New Roman" w:hAnsi="Times New Roman"/>
          <w:b/>
          <w:i/>
          <w:iCs/>
          <w:sz w:val="28"/>
          <w:szCs w:val="28"/>
          <w:lang w:eastAsia="ru-RU"/>
        </w:rPr>
        <w:t xml:space="preserve"> </w:t>
      </w:r>
      <w:r w:rsidRPr="00B722ED">
        <w:rPr>
          <w:rFonts w:ascii="Times New Roman" w:eastAsia="Times New Roman" w:hAnsi="Times New Roman"/>
          <w:b/>
          <w:i/>
          <w:iCs/>
          <w:sz w:val="28"/>
          <w:szCs w:val="28"/>
          <w:lang w:eastAsia="ru-RU"/>
        </w:rPr>
        <w:t>(ст. 122 ТК РФ)</w:t>
      </w:r>
      <w:r w:rsidR="00B722ED" w:rsidRPr="00B722ED">
        <w:rPr>
          <w:rFonts w:ascii="Times New Roman" w:eastAsia="Times New Roman" w:hAnsi="Times New Roman"/>
          <w:b/>
          <w:i/>
          <w:iCs/>
          <w:sz w:val="28"/>
          <w:szCs w:val="28"/>
          <w:lang w:eastAsia="ru-RU"/>
        </w:rPr>
        <w:t>.</w:t>
      </w:r>
    </w:p>
    <w:p w14:paraId="732161D8" w14:textId="77777777" w:rsidR="00B722ED" w:rsidRPr="00B722ED" w:rsidRDefault="00B722ED" w:rsidP="00547380">
      <w:pPr>
        <w:spacing w:line="360" w:lineRule="auto"/>
        <w:contextualSpacing/>
        <w:jc w:val="both"/>
        <w:rPr>
          <w:rFonts w:ascii="Times New Roman" w:eastAsia="Times New Roman" w:hAnsi="Times New Roman"/>
          <w:b/>
          <w:i/>
          <w:iCs/>
          <w:sz w:val="28"/>
          <w:szCs w:val="28"/>
          <w:lang w:eastAsia="ru-RU"/>
        </w:rPr>
      </w:pPr>
    </w:p>
    <w:p w14:paraId="59FC027E" w14:textId="237C7F4A"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5.</w:t>
      </w:r>
      <w:r w:rsidR="00603E5F" w:rsidRPr="00A72F3A">
        <w:rPr>
          <w:rFonts w:ascii="Times New Roman" w:eastAsia="Times New Roman" w:hAnsi="Times New Roman"/>
          <w:sz w:val="28"/>
          <w:szCs w:val="28"/>
          <w:lang w:eastAsia="ru-RU"/>
        </w:rPr>
        <w:t xml:space="preserve"> После смерти Иванова, не </w:t>
      </w:r>
      <w:r w:rsidR="00B722ED" w:rsidRPr="00A72F3A">
        <w:rPr>
          <w:rFonts w:ascii="Times New Roman" w:eastAsia="Times New Roman" w:hAnsi="Times New Roman"/>
          <w:sz w:val="28"/>
          <w:szCs w:val="28"/>
          <w:lang w:eastAsia="ru-RU"/>
        </w:rPr>
        <w:t xml:space="preserve">оставившего </w:t>
      </w:r>
      <w:r w:rsidR="00B722ED" w:rsidRPr="00A72F3A">
        <w:rPr>
          <w:rFonts w:ascii="Times New Roman" w:hAnsi="Times New Roman"/>
          <w:sz w:val="28"/>
          <w:szCs w:val="28"/>
        </w:rPr>
        <w:t>завещания</w:t>
      </w:r>
      <w:r w:rsidR="00603E5F" w:rsidRPr="00A72F3A">
        <w:rPr>
          <w:rFonts w:ascii="Times New Roman" w:eastAsia="Times New Roman" w:hAnsi="Times New Roman"/>
          <w:sz w:val="28"/>
          <w:szCs w:val="28"/>
          <w:lang w:eastAsia="ru-RU"/>
        </w:rPr>
        <w:t>, единственными его наследниками по закону являлись его сыновья Петр и Иван. В состав наследственной массы входила, в том числе, однокомнатная квартира. Петр, не имевший собственного жилья и проживавший в этой</w:t>
      </w:r>
      <w:r w:rsidR="00B722ED">
        <w:rPr>
          <w:rFonts w:ascii="Times New Roman" w:eastAsia="Times New Roman" w:hAnsi="Times New Roman"/>
          <w:sz w:val="28"/>
          <w:szCs w:val="28"/>
          <w:lang w:eastAsia="ru-RU"/>
        </w:rPr>
        <w:t xml:space="preserve"> </w:t>
      </w:r>
      <w:r w:rsidR="00603E5F" w:rsidRPr="00A72F3A">
        <w:rPr>
          <w:rFonts w:ascii="Times New Roman" w:eastAsia="Times New Roman" w:hAnsi="Times New Roman"/>
          <w:sz w:val="28"/>
          <w:szCs w:val="28"/>
          <w:lang w:eastAsia="ru-RU"/>
        </w:rPr>
        <w:t>квартире вместе с отцом, настаивал на том, чтобы квартира перешла в его собственность, так как у Ивана уже есть собственная квартира. Иван не соглашался с позицией Петра, так как считал, что квартира должна была перейти в его собственность, а стоимости всей оставшейся</w:t>
      </w:r>
      <w:r w:rsidR="00B722ED">
        <w:rPr>
          <w:rFonts w:ascii="Times New Roman" w:eastAsia="Times New Roman" w:hAnsi="Times New Roman"/>
          <w:sz w:val="28"/>
          <w:szCs w:val="28"/>
          <w:lang w:eastAsia="ru-RU"/>
        </w:rPr>
        <w:t xml:space="preserve"> </w:t>
      </w:r>
      <w:r w:rsidR="00603E5F" w:rsidRPr="00A72F3A">
        <w:rPr>
          <w:rFonts w:ascii="Times New Roman" w:eastAsia="Times New Roman" w:hAnsi="Times New Roman"/>
          <w:sz w:val="28"/>
          <w:szCs w:val="28"/>
          <w:lang w:eastAsia="ru-RU"/>
        </w:rPr>
        <w:t>наследственной массы, которая бы перешла Петру, при ее продаже вполне должно хватить на покупку двух таких однокомнатных квартир. Прав ли Иван с точки зрения действующего</w:t>
      </w:r>
      <w:r w:rsidR="00B722ED">
        <w:rPr>
          <w:rFonts w:ascii="Times New Roman" w:eastAsia="Times New Roman" w:hAnsi="Times New Roman"/>
          <w:sz w:val="28"/>
          <w:szCs w:val="28"/>
          <w:lang w:eastAsia="ru-RU"/>
        </w:rPr>
        <w:t xml:space="preserve"> </w:t>
      </w:r>
      <w:r w:rsidR="00603E5F" w:rsidRPr="00A72F3A">
        <w:rPr>
          <w:rFonts w:ascii="Times New Roman" w:eastAsia="Times New Roman" w:hAnsi="Times New Roman"/>
          <w:sz w:val="28"/>
          <w:szCs w:val="28"/>
          <w:lang w:eastAsia="ru-RU"/>
        </w:rPr>
        <w:t>российского законодательства? Ответ обоснуйте</w:t>
      </w:r>
    </w:p>
    <w:p w14:paraId="33F87949" w14:textId="77777777" w:rsidR="00547380" w:rsidRPr="00B722ED" w:rsidRDefault="00547380" w:rsidP="00603E5F">
      <w:pPr>
        <w:spacing w:line="360" w:lineRule="auto"/>
        <w:contextualSpacing/>
        <w:jc w:val="both"/>
        <w:rPr>
          <w:rFonts w:ascii="Times New Roman" w:eastAsia="Times New Roman" w:hAnsi="Times New Roman"/>
          <w:b/>
          <w:i/>
          <w:iCs/>
          <w:sz w:val="28"/>
          <w:szCs w:val="28"/>
          <w:lang w:eastAsia="ru-RU"/>
        </w:rPr>
      </w:pPr>
      <w:r w:rsidRPr="00B722ED">
        <w:rPr>
          <w:rFonts w:ascii="Times New Roman" w:eastAsia="Times New Roman" w:hAnsi="Times New Roman"/>
          <w:b/>
          <w:i/>
          <w:iCs/>
          <w:sz w:val="28"/>
          <w:szCs w:val="28"/>
          <w:lang w:eastAsia="ru-RU"/>
        </w:rPr>
        <w:t>Решение</w:t>
      </w:r>
      <w:proofErr w:type="gramStart"/>
      <w:r w:rsidRPr="00B722ED">
        <w:rPr>
          <w:rFonts w:ascii="Times New Roman" w:eastAsia="Times New Roman" w:hAnsi="Times New Roman"/>
          <w:b/>
          <w:i/>
          <w:iCs/>
          <w:sz w:val="28"/>
          <w:szCs w:val="28"/>
          <w:lang w:eastAsia="ru-RU"/>
        </w:rPr>
        <w:t xml:space="preserve">: </w:t>
      </w:r>
      <w:r w:rsidR="00603E5F" w:rsidRPr="00B722ED">
        <w:rPr>
          <w:rFonts w:ascii="Times New Roman" w:eastAsia="Times New Roman" w:hAnsi="Times New Roman"/>
          <w:b/>
          <w:i/>
          <w:iCs/>
          <w:sz w:val="28"/>
          <w:szCs w:val="28"/>
          <w:lang w:eastAsia="ru-RU"/>
        </w:rPr>
        <w:t>Нет</w:t>
      </w:r>
      <w:proofErr w:type="gramEnd"/>
      <w:r w:rsidR="00603E5F" w:rsidRPr="00B722ED">
        <w:rPr>
          <w:rFonts w:ascii="Times New Roman" w:eastAsia="Times New Roman" w:hAnsi="Times New Roman"/>
          <w:b/>
          <w:i/>
          <w:iCs/>
          <w:sz w:val="28"/>
          <w:szCs w:val="28"/>
          <w:lang w:eastAsia="ru-RU"/>
        </w:rPr>
        <w:t xml:space="preserve">, не прав. В соответствии с п.3 ст.1168 ГК РФ, если в состав наследства входит жилое помещение (жилой дом, квартира и тому подобное), раздел которого в натуре невозможен, при разделе наследства наследники, проживавшие в этом жилом помещении ко дню открытия наследства и не имеющие иного жилого помещения, имеют перед другими наследниками, не являющимися собственниками жилого помещения, входящего в </w:t>
      </w:r>
      <w:r w:rsidR="00D1333B" w:rsidRPr="00B722ED">
        <w:rPr>
          <w:rFonts w:ascii="Times New Roman" w:eastAsia="Times New Roman" w:hAnsi="Times New Roman"/>
          <w:b/>
          <w:i/>
          <w:iCs/>
          <w:sz w:val="28"/>
          <w:szCs w:val="28"/>
          <w:lang w:eastAsia="ru-RU"/>
        </w:rPr>
        <w:t>состав наследства, преимущественное право на получение в счет их наследственных долей этого жилого помещения. То есть квартира должна перейти в собственность</w:t>
      </w:r>
      <w:r w:rsidR="00603E5F" w:rsidRPr="00B722ED">
        <w:rPr>
          <w:rFonts w:ascii="Times New Roman" w:eastAsia="Times New Roman" w:hAnsi="Times New Roman"/>
          <w:b/>
          <w:i/>
          <w:iCs/>
          <w:sz w:val="28"/>
          <w:szCs w:val="28"/>
          <w:lang w:eastAsia="ru-RU"/>
        </w:rPr>
        <w:t xml:space="preserve"> Петра.</w:t>
      </w:r>
    </w:p>
    <w:p w14:paraId="27EA2F93" w14:textId="77777777" w:rsidR="00B722ED" w:rsidRDefault="00547380" w:rsidP="00547380">
      <w:pPr>
        <w:spacing w:line="360" w:lineRule="auto"/>
        <w:contextualSpacing/>
        <w:jc w:val="center"/>
        <w:rPr>
          <w:rFonts w:ascii="Times New Roman" w:eastAsia="Times New Roman" w:hAnsi="Times New Roman"/>
          <w:sz w:val="28"/>
          <w:szCs w:val="28"/>
          <w:lang w:eastAsia="ru-RU"/>
        </w:rPr>
      </w:pPr>
      <w:r w:rsidRPr="00A72F3A">
        <w:rPr>
          <w:rFonts w:ascii="Times New Roman" w:eastAsia="Times New Roman" w:hAnsi="Times New Roman"/>
          <w:b/>
          <w:sz w:val="28"/>
          <w:szCs w:val="28"/>
          <w:lang w:eastAsia="ru-RU"/>
        </w:rPr>
        <w:lastRenderedPageBreak/>
        <w:t>6. Задание на расшифровку аббревиатуры</w:t>
      </w:r>
      <w:r w:rsidRPr="00A72F3A">
        <w:rPr>
          <w:rFonts w:ascii="Times New Roman" w:eastAsia="Times New Roman" w:hAnsi="Times New Roman"/>
          <w:sz w:val="28"/>
          <w:szCs w:val="28"/>
          <w:lang w:eastAsia="ru-RU"/>
        </w:rPr>
        <w:t>.</w:t>
      </w:r>
      <w:r w:rsidR="00B722ED">
        <w:rPr>
          <w:rFonts w:ascii="Times New Roman" w:eastAsia="Times New Roman" w:hAnsi="Times New Roman"/>
          <w:sz w:val="28"/>
          <w:szCs w:val="28"/>
          <w:lang w:eastAsia="ru-RU"/>
        </w:rPr>
        <w:t xml:space="preserve"> </w:t>
      </w:r>
    </w:p>
    <w:p w14:paraId="63EC899A" w14:textId="16ADE300" w:rsidR="00547380" w:rsidRPr="00B722ED" w:rsidRDefault="00B722ED" w:rsidP="00547380">
      <w:pPr>
        <w:spacing w:line="360" w:lineRule="auto"/>
        <w:contextualSpacing/>
        <w:jc w:val="center"/>
        <w:rPr>
          <w:rFonts w:ascii="Times New Roman" w:eastAsia="Times New Roman" w:hAnsi="Times New Roman"/>
          <w:b/>
          <w:bCs/>
          <w:sz w:val="28"/>
          <w:szCs w:val="28"/>
          <w:lang w:eastAsia="ru-RU"/>
        </w:rPr>
      </w:pPr>
      <w:bookmarkStart w:id="3" w:name="_Hlk179805512"/>
      <w:r w:rsidRPr="00B722ED">
        <w:rPr>
          <w:rFonts w:ascii="Times New Roman" w:eastAsia="Times New Roman" w:hAnsi="Times New Roman"/>
          <w:b/>
          <w:bCs/>
          <w:sz w:val="28"/>
          <w:szCs w:val="28"/>
          <w:lang w:eastAsia="ru-RU"/>
        </w:rPr>
        <w:t>За каждый правильный ответ-2 балла. Всего за задание-10 баллов.</w:t>
      </w:r>
    </w:p>
    <w:bookmarkEnd w:id="3"/>
    <w:p w14:paraId="0467B809"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1.ФНС</w:t>
      </w:r>
      <w:r w:rsidRPr="00A72F3A">
        <w:rPr>
          <w:rFonts w:ascii="Times New Roman" w:eastAsia="Times New Roman" w:hAnsi="Times New Roman"/>
          <w:sz w:val="28"/>
          <w:szCs w:val="28"/>
          <w:lang w:eastAsia="ru-RU"/>
        </w:rPr>
        <w:tab/>
        <w:t xml:space="preserve">            </w:t>
      </w:r>
    </w:p>
    <w:p w14:paraId="1A0BD1A4" w14:textId="6622DAB2" w:rsidR="00547380" w:rsidRPr="00B722ED" w:rsidRDefault="00B722ED" w:rsidP="00547380">
      <w:pPr>
        <w:spacing w:line="360" w:lineRule="auto"/>
        <w:contextualSpacing/>
        <w:jc w:val="both"/>
        <w:rPr>
          <w:rFonts w:ascii="Times New Roman" w:hAnsi="Times New Roman"/>
          <w:b/>
          <w:i/>
          <w:iCs/>
          <w:sz w:val="28"/>
          <w:szCs w:val="28"/>
        </w:rPr>
      </w:pPr>
      <w:r w:rsidRPr="00B722ED">
        <w:rPr>
          <w:rFonts w:ascii="Times New Roman" w:hAnsi="Times New Roman"/>
          <w:b/>
          <w:i/>
          <w:iCs/>
          <w:sz w:val="28"/>
          <w:szCs w:val="28"/>
        </w:rPr>
        <w:t xml:space="preserve">Ответ: </w:t>
      </w:r>
      <w:r w:rsidRPr="00B722ED">
        <w:rPr>
          <w:rFonts w:ascii="Times New Roman" w:eastAsia="Times New Roman" w:hAnsi="Times New Roman"/>
          <w:b/>
          <w:i/>
          <w:iCs/>
          <w:sz w:val="28"/>
          <w:szCs w:val="28"/>
          <w:lang w:eastAsia="ru-RU"/>
        </w:rPr>
        <w:t>Федеральная</w:t>
      </w:r>
      <w:r w:rsidR="00547380" w:rsidRPr="00B722ED">
        <w:rPr>
          <w:rFonts w:ascii="Times New Roman" w:hAnsi="Times New Roman"/>
          <w:b/>
          <w:i/>
          <w:iCs/>
          <w:sz w:val="28"/>
          <w:szCs w:val="28"/>
        </w:rPr>
        <w:t xml:space="preserve"> налоговая служба</w:t>
      </w:r>
    </w:p>
    <w:p w14:paraId="52764609"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2.УИК РФ</w:t>
      </w:r>
      <w:r w:rsidRPr="00A72F3A">
        <w:rPr>
          <w:rFonts w:ascii="Times New Roman" w:eastAsia="Times New Roman" w:hAnsi="Times New Roman"/>
          <w:sz w:val="28"/>
          <w:szCs w:val="28"/>
          <w:lang w:eastAsia="ru-RU"/>
        </w:rPr>
        <w:tab/>
      </w:r>
    </w:p>
    <w:p w14:paraId="1E69AFB9" w14:textId="50C50DEF" w:rsidR="00547380" w:rsidRPr="00B722ED" w:rsidRDefault="00B722ED" w:rsidP="00547380">
      <w:pPr>
        <w:spacing w:line="360" w:lineRule="auto"/>
        <w:contextualSpacing/>
        <w:jc w:val="both"/>
        <w:rPr>
          <w:rFonts w:ascii="Times New Roman" w:eastAsia="Times New Roman" w:hAnsi="Times New Roman"/>
          <w:b/>
          <w:i/>
          <w:iCs/>
          <w:sz w:val="28"/>
          <w:szCs w:val="28"/>
          <w:lang w:eastAsia="ru-RU"/>
        </w:rPr>
      </w:pPr>
      <w:r w:rsidRPr="00B722ED">
        <w:rPr>
          <w:rFonts w:ascii="Times New Roman" w:hAnsi="Times New Roman"/>
          <w:b/>
          <w:i/>
          <w:iCs/>
          <w:sz w:val="28"/>
          <w:szCs w:val="28"/>
        </w:rPr>
        <w:t>Ответ:</w:t>
      </w:r>
      <w:r w:rsidRPr="00B722ED">
        <w:rPr>
          <w:rFonts w:ascii="Times New Roman" w:eastAsia="Times New Roman" w:hAnsi="Times New Roman"/>
          <w:b/>
          <w:i/>
          <w:iCs/>
          <w:sz w:val="28"/>
          <w:szCs w:val="28"/>
          <w:lang w:eastAsia="ru-RU"/>
        </w:rPr>
        <w:t xml:space="preserve"> уголовно</w:t>
      </w:r>
      <w:r w:rsidR="00547380" w:rsidRPr="00B722ED">
        <w:rPr>
          <w:rFonts w:ascii="Times New Roman" w:eastAsia="Times New Roman" w:hAnsi="Times New Roman"/>
          <w:b/>
          <w:i/>
          <w:iCs/>
          <w:sz w:val="28"/>
          <w:szCs w:val="28"/>
          <w:lang w:eastAsia="ru-RU"/>
        </w:rPr>
        <w:t xml:space="preserve"> исполнительный кодекс</w:t>
      </w:r>
    </w:p>
    <w:p w14:paraId="578707A0"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3.ВС РФ</w:t>
      </w:r>
      <w:r w:rsidRPr="00A72F3A">
        <w:rPr>
          <w:rFonts w:ascii="Times New Roman" w:eastAsia="Times New Roman" w:hAnsi="Times New Roman"/>
          <w:sz w:val="28"/>
          <w:szCs w:val="28"/>
          <w:lang w:eastAsia="ru-RU"/>
        </w:rPr>
        <w:tab/>
      </w:r>
    </w:p>
    <w:p w14:paraId="723C6089" w14:textId="51D6AF03" w:rsidR="00547380" w:rsidRPr="00B722ED" w:rsidRDefault="00B722ED" w:rsidP="00547380">
      <w:pPr>
        <w:spacing w:line="360" w:lineRule="auto"/>
        <w:contextualSpacing/>
        <w:jc w:val="both"/>
        <w:rPr>
          <w:rFonts w:ascii="Times New Roman" w:eastAsia="Times New Roman" w:hAnsi="Times New Roman"/>
          <w:b/>
          <w:i/>
          <w:iCs/>
          <w:sz w:val="28"/>
          <w:szCs w:val="28"/>
          <w:lang w:eastAsia="ru-RU"/>
        </w:rPr>
      </w:pPr>
      <w:r w:rsidRPr="00B722ED">
        <w:rPr>
          <w:rFonts w:ascii="Times New Roman" w:hAnsi="Times New Roman"/>
          <w:b/>
          <w:i/>
          <w:iCs/>
          <w:sz w:val="28"/>
          <w:szCs w:val="28"/>
        </w:rPr>
        <w:t xml:space="preserve">Ответ: </w:t>
      </w:r>
      <w:r w:rsidRPr="00B722ED">
        <w:rPr>
          <w:rFonts w:ascii="Times New Roman" w:eastAsia="Times New Roman" w:hAnsi="Times New Roman"/>
          <w:b/>
          <w:i/>
          <w:iCs/>
          <w:sz w:val="28"/>
          <w:szCs w:val="28"/>
          <w:lang w:eastAsia="ru-RU"/>
        </w:rPr>
        <w:t>Верховный</w:t>
      </w:r>
      <w:r w:rsidR="00547380" w:rsidRPr="00B722ED">
        <w:rPr>
          <w:rFonts w:ascii="Times New Roman" w:eastAsia="Times New Roman" w:hAnsi="Times New Roman"/>
          <w:b/>
          <w:i/>
          <w:iCs/>
          <w:sz w:val="28"/>
          <w:szCs w:val="28"/>
          <w:lang w:eastAsia="ru-RU"/>
        </w:rPr>
        <w:t xml:space="preserve"> Суд</w:t>
      </w:r>
    </w:p>
    <w:p w14:paraId="115058B1"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4.ФСИН</w:t>
      </w:r>
      <w:r w:rsidRPr="00A72F3A">
        <w:rPr>
          <w:rFonts w:ascii="Times New Roman" w:eastAsia="Times New Roman" w:hAnsi="Times New Roman"/>
          <w:sz w:val="28"/>
          <w:szCs w:val="28"/>
          <w:lang w:eastAsia="ru-RU"/>
        </w:rPr>
        <w:tab/>
      </w:r>
    </w:p>
    <w:p w14:paraId="52672796" w14:textId="024F5178" w:rsidR="00547380" w:rsidRPr="00B722ED" w:rsidRDefault="00B722ED" w:rsidP="00547380">
      <w:pPr>
        <w:spacing w:line="360" w:lineRule="auto"/>
        <w:contextualSpacing/>
        <w:jc w:val="both"/>
        <w:rPr>
          <w:rFonts w:ascii="Times New Roman" w:eastAsia="Times New Roman" w:hAnsi="Times New Roman"/>
          <w:b/>
          <w:i/>
          <w:iCs/>
          <w:sz w:val="28"/>
          <w:szCs w:val="28"/>
          <w:lang w:eastAsia="ru-RU"/>
        </w:rPr>
      </w:pPr>
      <w:r w:rsidRPr="00B722ED">
        <w:rPr>
          <w:rFonts w:ascii="Times New Roman" w:hAnsi="Times New Roman"/>
          <w:b/>
          <w:i/>
          <w:iCs/>
          <w:sz w:val="28"/>
          <w:szCs w:val="28"/>
        </w:rPr>
        <w:t xml:space="preserve">Ответ: </w:t>
      </w:r>
      <w:r w:rsidRPr="00B722ED">
        <w:rPr>
          <w:rFonts w:ascii="Times New Roman" w:eastAsia="Times New Roman" w:hAnsi="Times New Roman"/>
          <w:b/>
          <w:i/>
          <w:iCs/>
          <w:sz w:val="28"/>
          <w:szCs w:val="28"/>
          <w:lang w:eastAsia="ru-RU"/>
        </w:rPr>
        <w:t>Федеральная</w:t>
      </w:r>
      <w:r w:rsidR="00547380" w:rsidRPr="00B722ED">
        <w:rPr>
          <w:rFonts w:ascii="Times New Roman" w:eastAsia="Times New Roman" w:hAnsi="Times New Roman"/>
          <w:b/>
          <w:i/>
          <w:iCs/>
          <w:sz w:val="28"/>
          <w:szCs w:val="28"/>
          <w:lang w:eastAsia="ru-RU"/>
        </w:rPr>
        <w:t xml:space="preserve"> служба исполнения наказаний</w:t>
      </w:r>
    </w:p>
    <w:p w14:paraId="5A66828D"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5.ЕГРЮЛ</w:t>
      </w:r>
      <w:r w:rsidRPr="00A72F3A">
        <w:rPr>
          <w:rFonts w:ascii="Times New Roman" w:eastAsia="Times New Roman" w:hAnsi="Times New Roman"/>
          <w:sz w:val="28"/>
          <w:szCs w:val="28"/>
          <w:lang w:eastAsia="ru-RU"/>
        </w:rPr>
        <w:tab/>
      </w:r>
    </w:p>
    <w:p w14:paraId="29AB4BFE" w14:textId="550D309A" w:rsidR="00547380" w:rsidRDefault="00B722ED" w:rsidP="00547380">
      <w:pPr>
        <w:spacing w:line="360" w:lineRule="auto"/>
        <w:contextualSpacing/>
        <w:jc w:val="both"/>
        <w:rPr>
          <w:rFonts w:ascii="Times New Roman" w:eastAsia="Times New Roman" w:hAnsi="Times New Roman"/>
          <w:b/>
          <w:i/>
          <w:iCs/>
          <w:sz w:val="28"/>
          <w:szCs w:val="28"/>
          <w:lang w:eastAsia="ru-RU"/>
        </w:rPr>
      </w:pPr>
      <w:proofErr w:type="gramStart"/>
      <w:r w:rsidRPr="00B722ED">
        <w:rPr>
          <w:rFonts w:ascii="Times New Roman" w:hAnsi="Times New Roman"/>
          <w:b/>
          <w:i/>
          <w:iCs/>
          <w:sz w:val="28"/>
          <w:szCs w:val="28"/>
        </w:rPr>
        <w:t xml:space="preserve">Ответ: </w:t>
      </w:r>
      <w:r w:rsidR="00547380" w:rsidRPr="00B722ED">
        <w:rPr>
          <w:rFonts w:ascii="Times New Roman" w:eastAsia="Times New Roman" w:hAnsi="Times New Roman"/>
          <w:b/>
          <w:i/>
          <w:iCs/>
          <w:sz w:val="28"/>
          <w:szCs w:val="28"/>
          <w:lang w:eastAsia="ru-RU"/>
        </w:rPr>
        <w:t xml:space="preserve"> Единый</w:t>
      </w:r>
      <w:proofErr w:type="gramEnd"/>
      <w:r w:rsidR="00547380" w:rsidRPr="00B722ED">
        <w:rPr>
          <w:rFonts w:ascii="Times New Roman" w:eastAsia="Times New Roman" w:hAnsi="Times New Roman"/>
          <w:b/>
          <w:i/>
          <w:iCs/>
          <w:sz w:val="28"/>
          <w:szCs w:val="28"/>
          <w:lang w:eastAsia="ru-RU"/>
        </w:rPr>
        <w:t xml:space="preserve"> государственный реестр юридических лиц</w:t>
      </w:r>
      <w:r>
        <w:rPr>
          <w:rFonts w:ascii="Times New Roman" w:eastAsia="Times New Roman" w:hAnsi="Times New Roman"/>
          <w:b/>
          <w:i/>
          <w:iCs/>
          <w:sz w:val="28"/>
          <w:szCs w:val="28"/>
          <w:lang w:eastAsia="ru-RU"/>
        </w:rPr>
        <w:t>.</w:t>
      </w:r>
    </w:p>
    <w:p w14:paraId="760E5DB5" w14:textId="202DD9D3" w:rsidR="00C4495C" w:rsidRDefault="00C4495C" w:rsidP="00547380">
      <w:pPr>
        <w:spacing w:line="360" w:lineRule="auto"/>
        <w:contextualSpacing/>
        <w:jc w:val="both"/>
        <w:rPr>
          <w:rFonts w:ascii="Times New Roman" w:eastAsia="Times New Roman" w:hAnsi="Times New Roman"/>
          <w:b/>
          <w:i/>
          <w:iCs/>
          <w:sz w:val="28"/>
          <w:szCs w:val="28"/>
          <w:lang w:eastAsia="ru-RU"/>
        </w:rPr>
      </w:pPr>
    </w:p>
    <w:p w14:paraId="1A0A2AE1" w14:textId="77777777" w:rsidR="00C4495C" w:rsidRDefault="00C4495C" w:rsidP="00547380">
      <w:pPr>
        <w:spacing w:line="360" w:lineRule="auto"/>
        <w:contextualSpacing/>
        <w:jc w:val="both"/>
        <w:rPr>
          <w:rFonts w:ascii="Times New Roman" w:eastAsia="Times New Roman" w:hAnsi="Times New Roman"/>
          <w:b/>
          <w:i/>
          <w:iCs/>
          <w:sz w:val="28"/>
          <w:szCs w:val="28"/>
          <w:lang w:eastAsia="ru-RU"/>
        </w:rPr>
      </w:pPr>
    </w:p>
    <w:p w14:paraId="2B8F10EA" w14:textId="1F95B1A3" w:rsidR="00547380" w:rsidRDefault="00547380" w:rsidP="00547380">
      <w:pPr>
        <w:spacing w:line="360" w:lineRule="auto"/>
        <w:contextualSpacing/>
        <w:jc w:val="center"/>
        <w:rPr>
          <w:rFonts w:ascii="Times New Roman" w:eastAsia="Times New Roman" w:hAnsi="Times New Roman"/>
          <w:b/>
          <w:sz w:val="28"/>
          <w:szCs w:val="28"/>
          <w:lang w:eastAsia="ru-RU"/>
        </w:rPr>
      </w:pPr>
      <w:r w:rsidRPr="00A72F3A">
        <w:rPr>
          <w:rFonts w:ascii="Times New Roman" w:eastAsia="Times New Roman" w:hAnsi="Times New Roman"/>
          <w:b/>
          <w:sz w:val="28"/>
          <w:szCs w:val="28"/>
          <w:lang w:eastAsia="ru-RU"/>
        </w:rPr>
        <w:t>7. Задание на перевод латинского выражения.</w:t>
      </w:r>
    </w:p>
    <w:p w14:paraId="4CCC6D9D" w14:textId="1E91C1C6" w:rsidR="00C4495C" w:rsidRPr="00CE6E42" w:rsidRDefault="00C4495C" w:rsidP="00547380">
      <w:pPr>
        <w:spacing w:line="360" w:lineRule="auto"/>
        <w:contextualSpacing/>
        <w:jc w:val="center"/>
        <w:rPr>
          <w:rFonts w:ascii="Times New Roman" w:eastAsia="Times New Roman" w:hAnsi="Times New Roman"/>
          <w:b/>
          <w:sz w:val="28"/>
          <w:szCs w:val="28"/>
          <w:lang w:val="en-US" w:eastAsia="ru-RU"/>
        </w:rPr>
      </w:pPr>
      <w:r w:rsidRPr="00C4495C">
        <w:rPr>
          <w:rFonts w:ascii="Times New Roman" w:eastAsia="Times New Roman" w:hAnsi="Times New Roman"/>
          <w:b/>
          <w:sz w:val="28"/>
          <w:szCs w:val="28"/>
          <w:lang w:eastAsia="ru-RU"/>
        </w:rPr>
        <w:t>За каждый правильный ответ-</w:t>
      </w:r>
      <w:r>
        <w:rPr>
          <w:rFonts w:ascii="Times New Roman" w:eastAsia="Times New Roman" w:hAnsi="Times New Roman"/>
          <w:b/>
          <w:sz w:val="28"/>
          <w:szCs w:val="28"/>
          <w:lang w:eastAsia="ru-RU"/>
        </w:rPr>
        <w:t>5</w:t>
      </w:r>
      <w:r w:rsidRPr="00C4495C">
        <w:rPr>
          <w:rFonts w:ascii="Times New Roman" w:eastAsia="Times New Roman" w:hAnsi="Times New Roman"/>
          <w:b/>
          <w:sz w:val="28"/>
          <w:szCs w:val="28"/>
          <w:lang w:eastAsia="ru-RU"/>
        </w:rPr>
        <w:t xml:space="preserve"> балла. Всего</w:t>
      </w:r>
      <w:r w:rsidRPr="00CE6E42">
        <w:rPr>
          <w:rFonts w:ascii="Times New Roman" w:eastAsia="Times New Roman" w:hAnsi="Times New Roman"/>
          <w:b/>
          <w:sz w:val="28"/>
          <w:szCs w:val="28"/>
          <w:lang w:val="en-US" w:eastAsia="ru-RU"/>
        </w:rPr>
        <w:t xml:space="preserve"> </w:t>
      </w:r>
      <w:r w:rsidRPr="00C4495C">
        <w:rPr>
          <w:rFonts w:ascii="Times New Roman" w:eastAsia="Times New Roman" w:hAnsi="Times New Roman"/>
          <w:b/>
          <w:sz w:val="28"/>
          <w:szCs w:val="28"/>
          <w:lang w:eastAsia="ru-RU"/>
        </w:rPr>
        <w:t>за</w:t>
      </w:r>
      <w:r w:rsidRPr="00CE6E42">
        <w:rPr>
          <w:rFonts w:ascii="Times New Roman" w:eastAsia="Times New Roman" w:hAnsi="Times New Roman"/>
          <w:b/>
          <w:sz w:val="28"/>
          <w:szCs w:val="28"/>
          <w:lang w:val="en-US" w:eastAsia="ru-RU"/>
        </w:rPr>
        <w:t xml:space="preserve"> </w:t>
      </w:r>
      <w:r w:rsidRPr="00C4495C">
        <w:rPr>
          <w:rFonts w:ascii="Times New Roman" w:eastAsia="Times New Roman" w:hAnsi="Times New Roman"/>
          <w:b/>
          <w:sz w:val="28"/>
          <w:szCs w:val="28"/>
          <w:lang w:eastAsia="ru-RU"/>
        </w:rPr>
        <w:t>задание</w:t>
      </w:r>
      <w:r w:rsidRPr="00CE6E42">
        <w:rPr>
          <w:rFonts w:ascii="Times New Roman" w:eastAsia="Times New Roman" w:hAnsi="Times New Roman"/>
          <w:b/>
          <w:sz w:val="28"/>
          <w:szCs w:val="28"/>
          <w:lang w:val="en-US" w:eastAsia="ru-RU"/>
        </w:rPr>
        <w:t xml:space="preserve">-10 </w:t>
      </w:r>
      <w:r w:rsidRPr="00C4495C">
        <w:rPr>
          <w:rFonts w:ascii="Times New Roman" w:eastAsia="Times New Roman" w:hAnsi="Times New Roman"/>
          <w:b/>
          <w:sz w:val="28"/>
          <w:szCs w:val="28"/>
          <w:lang w:eastAsia="ru-RU"/>
        </w:rPr>
        <w:t>баллов</w:t>
      </w:r>
      <w:r w:rsidRPr="00CE6E42">
        <w:rPr>
          <w:rFonts w:ascii="Times New Roman" w:eastAsia="Times New Roman" w:hAnsi="Times New Roman"/>
          <w:b/>
          <w:sz w:val="28"/>
          <w:szCs w:val="28"/>
          <w:lang w:val="en-US" w:eastAsia="ru-RU"/>
        </w:rPr>
        <w:t>.</w:t>
      </w:r>
    </w:p>
    <w:p w14:paraId="2A8898FB" w14:textId="77777777" w:rsidR="00547380" w:rsidRPr="00C4495C" w:rsidRDefault="00547380" w:rsidP="00547380">
      <w:pPr>
        <w:spacing w:line="360" w:lineRule="auto"/>
        <w:contextualSpacing/>
        <w:jc w:val="both"/>
        <w:rPr>
          <w:rFonts w:ascii="Times New Roman" w:eastAsia="Times New Roman" w:hAnsi="Times New Roman"/>
          <w:b/>
          <w:bCs/>
          <w:sz w:val="28"/>
          <w:szCs w:val="28"/>
          <w:lang w:val="en-US" w:eastAsia="ru-RU"/>
        </w:rPr>
      </w:pPr>
      <w:r w:rsidRPr="00C4495C">
        <w:rPr>
          <w:rFonts w:ascii="Times New Roman" w:eastAsia="Times New Roman" w:hAnsi="Times New Roman"/>
          <w:b/>
          <w:bCs/>
          <w:sz w:val="28"/>
          <w:szCs w:val="28"/>
          <w:lang w:val="en-US" w:eastAsia="ru-RU"/>
        </w:rPr>
        <w:t xml:space="preserve">1.Bona fides semper </w:t>
      </w:r>
      <w:proofErr w:type="spellStart"/>
      <w:r w:rsidRPr="00C4495C">
        <w:rPr>
          <w:rFonts w:ascii="Times New Roman" w:eastAsia="Times New Roman" w:hAnsi="Times New Roman"/>
          <w:b/>
          <w:bCs/>
          <w:sz w:val="28"/>
          <w:szCs w:val="28"/>
          <w:lang w:val="en-US" w:eastAsia="ru-RU"/>
        </w:rPr>
        <w:t>praesumitur</w:t>
      </w:r>
      <w:proofErr w:type="spellEnd"/>
      <w:r w:rsidRPr="00C4495C">
        <w:rPr>
          <w:rFonts w:ascii="Times New Roman" w:eastAsia="Times New Roman" w:hAnsi="Times New Roman"/>
          <w:b/>
          <w:bCs/>
          <w:sz w:val="28"/>
          <w:szCs w:val="28"/>
          <w:lang w:val="en-US" w:eastAsia="ru-RU"/>
        </w:rPr>
        <w:t xml:space="preserve">, nisi </w:t>
      </w:r>
      <w:proofErr w:type="spellStart"/>
      <w:r w:rsidRPr="00C4495C">
        <w:rPr>
          <w:rFonts w:ascii="Times New Roman" w:eastAsia="Times New Roman" w:hAnsi="Times New Roman"/>
          <w:b/>
          <w:bCs/>
          <w:sz w:val="28"/>
          <w:szCs w:val="28"/>
          <w:lang w:val="en-US" w:eastAsia="ru-RU"/>
        </w:rPr>
        <w:t>malam</w:t>
      </w:r>
      <w:proofErr w:type="spellEnd"/>
      <w:r w:rsidRPr="00C4495C">
        <w:rPr>
          <w:rFonts w:ascii="Times New Roman" w:eastAsia="Times New Roman" w:hAnsi="Times New Roman"/>
          <w:b/>
          <w:bCs/>
          <w:sz w:val="28"/>
          <w:szCs w:val="28"/>
          <w:lang w:val="en-US" w:eastAsia="ru-RU"/>
        </w:rPr>
        <w:t xml:space="preserve"> </w:t>
      </w:r>
      <w:proofErr w:type="spellStart"/>
      <w:r w:rsidRPr="00C4495C">
        <w:rPr>
          <w:rFonts w:ascii="Times New Roman" w:eastAsia="Times New Roman" w:hAnsi="Times New Roman"/>
          <w:b/>
          <w:bCs/>
          <w:sz w:val="28"/>
          <w:szCs w:val="28"/>
          <w:lang w:val="en-US" w:eastAsia="ru-RU"/>
        </w:rPr>
        <w:t>fidem</w:t>
      </w:r>
      <w:proofErr w:type="spellEnd"/>
      <w:r w:rsidRPr="00C4495C">
        <w:rPr>
          <w:rFonts w:ascii="Times New Roman" w:eastAsia="Times New Roman" w:hAnsi="Times New Roman"/>
          <w:b/>
          <w:bCs/>
          <w:sz w:val="28"/>
          <w:szCs w:val="28"/>
          <w:lang w:val="en-US" w:eastAsia="ru-RU"/>
        </w:rPr>
        <w:t xml:space="preserve"> </w:t>
      </w:r>
      <w:proofErr w:type="spellStart"/>
      <w:r w:rsidRPr="00C4495C">
        <w:rPr>
          <w:rFonts w:ascii="Times New Roman" w:eastAsia="Times New Roman" w:hAnsi="Times New Roman"/>
          <w:b/>
          <w:bCs/>
          <w:sz w:val="28"/>
          <w:szCs w:val="28"/>
          <w:lang w:val="en-US" w:eastAsia="ru-RU"/>
        </w:rPr>
        <w:t>adesse</w:t>
      </w:r>
      <w:proofErr w:type="spellEnd"/>
      <w:r w:rsidRPr="00C4495C">
        <w:rPr>
          <w:rFonts w:ascii="Times New Roman" w:eastAsia="Times New Roman" w:hAnsi="Times New Roman"/>
          <w:b/>
          <w:bCs/>
          <w:sz w:val="28"/>
          <w:szCs w:val="28"/>
          <w:lang w:val="en-US" w:eastAsia="ru-RU"/>
        </w:rPr>
        <w:t xml:space="preserve"> </w:t>
      </w:r>
      <w:proofErr w:type="spellStart"/>
      <w:r w:rsidRPr="00C4495C">
        <w:rPr>
          <w:rFonts w:ascii="Times New Roman" w:eastAsia="Times New Roman" w:hAnsi="Times New Roman"/>
          <w:b/>
          <w:bCs/>
          <w:sz w:val="28"/>
          <w:szCs w:val="28"/>
          <w:lang w:val="en-US" w:eastAsia="ru-RU"/>
        </w:rPr>
        <w:t>probetur</w:t>
      </w:r>
      <w:proofErr w:type="spellEnd"/>
    </w:p>
    <w:p w14:paraId="5561A2F5" w14:textId="380C7162" w:rsidR="00547380" w:rsidRDefault="00C4495C" w:rsidP="00547380">
      <w:pPr>
        <w:spacing w:line="360" w:lineRule="auto"/>
        <w:contextualSpacing/>
        <w:jc w:val="both"/>
        <w:rPr>
          <w:rFonts w:ascii="Times New Roman" w:eastAsia="Times New Roman" w:hAnsi="Times New Roman"/>
          <w:i/>
          <w:iCs/>
          <w:sz w:val="28"/>
          <w:szCs w:val="28"/>
          <w:lang w:eastAsia="ru-RU"/>
        </w:rPr>
      </w:pPr>
      <w:r w:rsidRPr="00C4495C">
        <w:rPr>
          <w:rFonts w:ascii="Times New Roman" w:eastAsia="Times New Roman" w:hAnsi="Times New Roman"/>
          <w:b/>
          <w:i/>
          <w:iCs/>
          <w:sz w:val="28"/>
          <w:szCs w:val="28"/>
          <w:lang w:eastAsia="ru-RU"/>
        </w:rPr>
        <w:t>Ответ</w:t>
      </w:r>
      <w:r w:rsidR="00547380" w:rsidRPr="00C4495C">
        <w:rPr>
          <w:rFonts w:ascii="Times New Roman" w:eastAsia="Times New Roman" w:hAnsi="Times New Roman"/>
          <w:i/>
          <w:iCs/>
          <w:sz w:val="28"/>
          <w:szCs w:val="28"/>
          <w:lang w:eastAsia="ru-RU"/>
        </w:rPr>
        <w:t xml:space="preserve"> </w:t>
      </w:r>
      <w:proofErr w:type="gramStart"/>
      <w:r w:rsidR="00547380" w:rsidRPr="00C4495C">
        <w:rPr>
          <w:rFonts w:ascii="Times New Roman" w:eastAsia="Times New Roman" w:hAnsi="Times New Roman"/>
          <w:i/>
          <w:iCs/>
          <w:sz w:val="28"/>
          <w:szCs w:val="28"/>
          <w:lang w:eastAsia="ru-RU"/>
        </w:rPr>
        <w:t>-  если</w:t>
      </w:r>
      <w:proofErr w:type="gramEnd"/>
      <w:r w:rsidR="00547380" w:rsidRPr="00C4495C">
        <w:rPr>
          <w:rFonts w:ascii="Times New Roman" w:eastAsia="Times New Roman" w:hAnsi="Times New Roman"/>
          <w:i/>
          <w:iCs/>
          <w:sz w:val="28"/>
          <w:szCs w:val="28"/>
          <w:lang w:eastAsia="ru-RU"/>
        </w:rPr>
        <w:t xml:space="preserve"> не доказан злой умысел, всегда предполагается добросовестность</w:t>
      </w:r>
    </w:p>
    <w:p w14:paraId="50669817" w14:textId="77777777" w:rsidR="00C4495C" w:rsidRPr="00C4495C" w:rsidRDefault="00C4495C" w:rsidP="00547380">
      <w:pPr>
        <w:spacing w:line="360" w:lineRule="auto"/>
        <w:contextualSpacing/>
        <w:jc w:val="both"/>
        <w:rPr>
          <w:rFonts w:ascii="Times New Roman" w:eastAsia="Times New Roman" w:hAnsi="Times New Roman"/>
          <w:i/>
          <w:iCs/>
          <w:sz w:val="28"/>
          <w:szCs w:val="28"/>
          <w:lang w:eastAsia="ru-RU"/>
        </w:rPr>
      </w:pPr>
    </w:p>
    <w:p w14:paraId="1DB57FAD" w14:textId="77777777" w:rsidR="00547380" w:rsidRPr="00C4495C" w:rsidRDefault="00547380" w:rsidP="00547380">
      <w:pPr>
        <w:spacing w:line="360" w:lineRule="auto"/>
        <w:contextualSpacing/>
        <w:jc w:val="both"/>
        <w:rPr>
          <w:rFonts w:ascii="Times New Roman" w:eastAsia="Times New Roman" w:hAnsi="Times New Roman"/>
          <w:b/>
          <w:bCs/>
          <w:sz w:val="28"/>
          <w:szCs w:val="28"/>
          <w:lang w:eastAsia="ru-RU"/>
        </w:rPr>
      </w:pPr>
      <w:r w:rsidRPr="00C4495C">
        <w:rPr>
          <w:rFonts w:ascii="Times New Roman" w:eastAsia="Times New Roman" w:hAnsi="Times New Roman"/>
          <w:b/>
          <w:bCs/>
          <w:sz w:val="28"/>
          <w:szCs w:val="28"/>
          <w:lang w:eastAsia="ru-RU"/>
        </w:rPr>
        <w:t>2.</w:t>
      </w:r>
      <w:r w:rsidRPr="00C4495C">
        <w:rPr>
          <w:rFonts w:ascii="Times New Roman" w:hAnsi="Times New Roman"/>
          <w:b/>
          <w:bCs/>
          <w:sz w:val="28"/>
          <w:szCs w:val="28"/>
        </w:rPr>
        <w:t xml:space="preserve"> </w:t>
      </w:r>
      <w:proofErr w:type="spellStart"/>
      <w:r w:rsidRPr="00C4495C">
        <w:rPr>
          <w:rFonts w:ascii="Times New Roman" w:eastAsia="Times New Roman" w:hAnsi="Times New Roman"/>
          <w:b/>
          <w:bCs/>
          <w:sz w:val="28"/>
          <w:szCs w:val="28"/>
          <w:lang w:eastAsia="ru-RU"/>
        </w:rPr>
        <w:t>Cogitationis</w:t>
      </w:r>
      <w:proofErr w:type="spellEnd"/>
      <w:r w:rsidRPr="00C4495C">
        <w:rPr>
          <w:rFonts w:ascii="Times New Roman" w:eastAsia="Times New Roman" w:hAnsi="Times New Roman"/>
          <w:b/>
          <w:bCs/>
          <w:sz w:val="28"/>
          <w:szCs w:val="28"/>
          <w:lang w:eastAsia="ru-RU"/>
        </w:rPr>
        <w:t xml:space="preserve"> </w:t>
      </w:r>
      <w:proofErr w:type="spellStart"/>
      <w:r w:rsidRPr="00C4495C">
        <w:rPr>
          <w:rFonts w:ascii="Times New Roman" w:eastAsia="Times New Roman" w:hAnsi="Times New Roman"/>
          <w:b/>
          <w:bCs/>
          <w:sz w:val="28"/>
          <w:szCs w:val="28"/>
          <w:lang w:eastAsia="ru-RU"/>
        </w:rPr>
        <w:t>poenam</w:t>
      </w:r>
      <w:proofErr w:type="spellEnd"/>
      <w:r w:rsidRPr="00C4495C">
        <w:rPr>
          <w:rFonts w:ascii="Times New Roman" w:eastAsia="Times New Roman" w:hAnsi="Times New Roman"/>
          <w:b/>
          <w:bCs/>
          <w:sz w:val="28"/>
          <w:szCs w:val="28"/>
          <w:lang w:eastAsia="ru-RU"/>
        </w:rPr>
        <w:t xml:space="preserve"> </w:t>
      </w:r>
      <w:proofErr w:type="spellStart"/>
      <w:r w:rsidRPr="00C4495C">
        <w:rPr>
          <w:rFonts w:ascii="Times New Roman" w:eastAsia="Times New Roman" w:hAnsi="Times New Roman"/>
          <w:b/>
          <w:bCs/>
          <w:sz w:val="28"/>
          <w:szCs w:val="28"/>
          <w:lang w:eastAsia="ru-RU"/>
        </w:rPr>
        <w:t>nеmo</w:t>
      </w:r>
      <w:proofErr w:type="spellEnd"/>
      <w:r w:rsidRPr="00C4495C">
        <w:rPr>
          <w:rFonts w:ascii="Times New Roman" w:eastAsia="Times New Roman" w:hAnsi="Times New Roman"/>
          <w:b/>
          <w:bCs/>
          <w:sz w:val="28"/>
          <w:szCs w:val="28"/>
          <w:lang w:eastAsia="ru-RU"/>
        </w:rPr>
        <w:t xml:space="preserve"> </w:t>
      </w:r>
      <w:proofErr w:type="spellStart"/>
      <w:r w:rsidRPr="00C4495C">
        <w:rPr>
          <w:rFonts w:ascii="Times New Roman" w:eastAsia="Times New Roman" w:hAnsi="Times New Roman"/>
          <w:b/>
          <w:bCs/>
          <w:sz w:val="28"/>
          <w:szCs w:val="28"/>
          <w:lang w:eastAsia="ru-RU"/>
        </w:rPr>
        <w:t>patitur</w:t>
      </w:r>
      <w:proofErr w:type="spellEnd"/>
      <w:r w:rsidRPr="00C4495C">
        <w:rPr>
          <w:rFonts w:ascii="Times New Roman" w:eastAsia="Times New Roman" w:hAnsi="Times New Roman"/>
          <w:b/>
          <w:bCs/>
          <w:sz w:val="28"/>
          <w:szCs w:val="28"/>
          <w:lang w:eastAsia="ru-RU"/>
        </w:rPr>
        <w:t xml:space="preserve"> </w:t>
      </w:r>
    </w:p>
    <w:p w14:paraId="77C8F1AA" w14:textId="131BA832" w:rsidR="00C4495C" w:rsidRDefault="00C4495C" w:rsidP="00547380">
      <w:pPr>
        <w:spacing w:line="360" w:lineRule="auto"/>
        <w:contextualSpacing/>
        <w:jc w:val="both"/>
        <w:rPr>
          <w:rFonts w:ascii="Times New Roman" w:eastAsia="Times New Roman" w:hAnsi="Times New Roman"/>
          <w:i/>
          <w:iCs/>
          <w:sz w:val="28"/>
          <w:szCs w:val="28"/>
          <w:lang w:eastAsia="ru-RU"/>
        </w:rPr>
      </w:pPr>
      <w:r w:rsidRPr="00C4495C">
        <w:rPr>
          <w:rFonts w:ascii="Times New Roman" w:eastAsia="Times New Roman" w:hAnsi="Times New Roman"/>
          <w:b/>
          <w:i/>
          <w:iCs/>
          <w:sz w:val="28"/>
          <w:szCs w:val="28"/>
          <w:lang w:eastAsia="ru-RU"/>
        </w:rPr>
        <w:t>Ответ</w:t>
      </w:r>
      <w:r w:rsidR="00547380" w:rsidRPr="00C4495C">
        <w:rPr>
          <w:rFonts w:ascii="Times New Roman" w:eastAsia="Times New Roman" w:hAnsi="Times New Roman"/>
          <w:i/>
          <w:iCs/>
          <w:sz w:val="28"/>
          <w:szCs w:val="28"/>
          <w:lang w:eastAsia="ru-RU"/>
        </w:rPr>
        <w:t xml:space="preserve"> — никто не несет наказания за мысли</w:t>
      </w:r>
      <w:r>
        <w:rPr>
          <w:rFonts w:ascii="Times New Roman" w:eastAsia="Times New Roman" w:hAnsi="Times New Roman"/>
          <w:i/>
          <w:iCs/>
          <w:sz w:val="28"/>
          <w:szCs w:val="28"/>
          <w:lang w:eastAsia="ru-RU"/>
        </w:rPr>
        <w:t>.</w:t>
      </w:r>
    </w:p>
    <w:p w14:paraId="27105152" w14:textId="0AE57BE2" w:rsidR="00C4495C" w:rsidRDefault="00C4495C">
      <w:pPr>
        <w:spacing w:line="259" w:lineRule="auto"/>
        <w:rPr>
          <w:rFonts w:ascii="Times New Roman" w:eastAsia="Times New Roman" w:hAnsi="Times New Roman"/>
          <w:i/>
          <w:iCs/>
          <w:sz w:val="28"/>
          <w:szCs w:val="28"/>
          <w:lang w:eastAsia="ru-RU"/>
        </w:rPr>
      </w:pPr>
      <w:r>
        <w:rPr>
          <w:rFonts w:ascii="Times New Roman" w:eastAsia="Times New Roman" w:hAnsi="Times New Roman"/>
          <w:i/>
          <w:iCs/>
          <w:sz w:val="28"/>
          <w:szCs w:val="28"/>
          <w:lang w:eastAsia="ru-RU"/>
        </w:rPr>
        <w:br w:type="page"/>
      </w:r>
    </w:p>
    <w:p w14:paraId="48C5E612" w14:textId="4737E962" w:rsidR="00547380" w:rsidRPr="00A72F3A" w:rsidRDefault="00547380" w:rsidP="00C4495C">
      <w:pPr>
        <w:spacing w:line="360" w:lineRule="auto"/>
        <w:contextualSpacing/>
        <w:jc w:val="center"/>
        <w:rPr>
          <w:rFonts w:ascii="Times New Roman" w:eastAsia="Times New Roman" w:hAnsi="Times New Roman"/>
          <w:b/>
          <w:sz w:val="28"/>
          <w:szCs w:val="28"/>
          <w:lang w:eastAsia="ru-RU"/>
        </w:rPr>
      </w:pPr>
      <w:r w:rsidRPr="00A72F3A">
        <w:rPr>
          <w:rFonts w:ascii="Times New Roman" w:eastAsia="Times New Roman" w:hAnsi="Times New Roman"/>
          <w:b/>
          <w:sz w:val="28"/>
          <w:szCs w:val="28"/>
          <w:lang w:eastAsia="ru-RU"/>
        </w:rPr>
        <w:lastRenderedPageBreak/>
        <w:t>8. Задание на установление последовательности</w:t>
      </w:r>
      <w:r w:rsidR="00C4495C">
        <w:rPr>
          <w:rFonts w:ascii="Times New Roman" w:eastAsia="Times New Roman" w:hAnsi="Times New Roman"/>
          <w:b/>
          <w:sz w:val="28"/>
          <w:szCs w:val="28"/>
          <w:lang w:eastAsia="ru-RU"/>
        </w:rPr>
        <w:t>. За задание-5 баллов.</w:t>
      </w:r>
    </w:p>
    <w:p w14:paraId="6B182A30"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Установите правильную последовательность принятия в состав Российской Федерации нового субъекта Федерации:</w:t>
      </w:r>
    </w:p>
    <w:p w14:paraId="191751A0"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 а) ратификация между Российской Федерацией и иностранным государством (частью иностранного государства); </w:t>
      </w:r>
    </w:p>
    <w:p w14:paraId="2EA3270A"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б) принятие федерального конституционного закона о принятии в состав Российской Федерации нового субъекта; </w:t>
      </w:r>
    </w:p>
    <w:p w14:paraId="441D8226"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в) заключение международного договора между Российской Федерацией и иностранным государством (частью иностранного государства); </w:t>
      </w:r>
    </w:p>
    <w:p w14:paraId="3B16CBA3"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г) проверка заключённого международного договора Конституционным Судом на соответствие Конституции;</w:t>
      </w:r>
    </w:p>
    <w:p w14:paraId="748F1244"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r w:rsidRPr="00A72F3A">
        <w:rPr>
          <w:rFonts w:ascii="Times New Roman" w:eastAsia="Times New Roman" w:hAnsi="Times New Roman"/>
          <w:sz w:val="28"/>
          <w:szCs w:val="28"/>
          <w:lang w:eastAsia="ru-RU"/>
        </w:rPr>
        <w:t xml:space="preserve"> д) внесение изменений в ст. 65 Конституции РФ.</w:t>
      </w:r>
    </w:p>
    <w:p w14:paraId="2FBCA3AE" w14:textId="49BB52A6" w:rsidR="00547380" w:rsidRPr="00C4495C" w:rsidRDefault="00C4495C" w:rsidP="00547380">
      <w:pPr>
        <w:spacing w:line="360" w:lineRule="auto"/>
        <w:contextualSpacing/>
        <w:jc w:val="both"/>
        <w:rPr>
          <w:rFonts w:ascii="Times New Roman" w:eastAsia="Times New Roman" w:hAnsi="Times New Roman"/>
          <w:i/>
          <w:iCs/>
          <w:sz w:val="28"/>
          <w:szCs w:val="28"/>
          <w:lang w:eastAsia="ru-RU"/>
        </w:rPr>
      </w:pPr>
      <w:r w:rsidRPr="00C4495C">
        <w:rPr>
          <w:rFonts w:ascii="Times New Roman" w:hAnsi="Times New Roman"/>
          <w:b/>
          <w:i/>
          <w:iCs/>
          <w:sz w:val="28"/>
          <w:szCs w:val="28"/>
        </w:rPr>
        <w:t xml:space="preserve">Ответ: </w:t>
      </w:r>
      <w:r w:rsidR="00547380" w:rsidRPr="00C4495C">
        <w:rPr>
          <w:rFonts w:ascii="Times New Roman" w:eastAsia="Times New Roman" w:hAnsi="Times New Roman"/>
          <w:b/>
          <w:bCs/>
          <w:i/>
          <w:iCs/>
          <w:sz w:val="28"/>
          <w:szCs w:val="28"/>
          <w:lang w:eastAsia="ru-RU"/>
        </w:rPr>
        <w:t>1 – В; 2 – Г; 3 – А; 4 – Б; 5 – Д.</w:t>
      </w:r>
    </w:p>
    <w:p w14:paraId="72E0101E"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18D73ACC"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13F76D2B"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1623C1EC"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74D33028"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64EB5BED" w14:textId="77777777" w:rsidR="00547380" w:rsidRPr="00A72F3A" w:rsidRDefault="00547380" w:rsidP="00547380">
      <w:pPr>
        <w:spacing w:line="360" w:lineRule="auto"/>
        <w:contextualSpacing/>
        <w:jc w:val="both"/>
        <w:rPr>
          <w:rFonts w:ascii="Times New Roman" w:eastAsia="Times New Roman" w:hAnsi="Times New Roman"/>
          <w:sz w:val="28"/>
          <w:szCs w:val="28"/>
          <w:lang w:eastAsia="ru-RU"/>
        </w:rPr>
      </w:pPr>
    </w:p>
    <w:p w14:paraId="3432746E" w14:textId="77777777" w:rsidR="00D93B42" w:rsidRPr="00A72F3A" w:rsidRDefault="00D93B42">
      <w:pPr>
        <w:rPr>
          <w:rFonts w:ascii="Times New Roman" w:hAnsi="Times New Roman"/>
          <w:sz w:val="28"/>
          <w:szCs w:val="28"/>
        </w:rPr>
      </w:pPr>
    </w:p>
    <w:sectPr w:rsidR="00D93B42" w:rsidRPr="00A72F3A" w:rsidSect="002A3F95">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586"/>
    <w:rsid w:val="00054AAE"/>
    <w:rsid w:val="00411586"/>
    <w:rsid w:val="00433C84"/>
    <w:rsid w:val="00547380"/>
    <w:rsid w:val="00603E5F"/>
    <w:rsid w:val="00624C0D"/>
    <w:rsid w:val="007F32B4"/>
    <w:rsid w:val="0084768E"/>
    <w:rsid w:val="00A72F3A"/>
    <w:rsid w:val="00B722ED"/>
    <w:rsid w:val="00C4495C"/>
    <w:rsid w:val="00CB0F36"/>
    <w:rsid w:val="00CE6E42"/>
    <w:rsid w:val="00D1333B"/>
    <w:rsid w:val="00D93B42"/>
    <w:rsid w:val="00E6095B"/>
    <w:rsid w:val="00EB5E62"/>
    <w:rsid w:val="00EB5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AA261"/>
  <w15:chartTrackingRefBased/>
  <w15:docId w15:val="{57408006-F3CB-48C5-8BD5-B3434168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380"/>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7380"/>
    <w:rPr>
      <w:color w:val="0563C1" w:themeColor="hyperlink"/>
      <w:u w:val="single"/>
    </w:rPr>
  </w:style>
  <w:style w:type="table" w:styleId="a4">
    <w:name w:val="Table Grid"/>
    <w:basedOn w:val="a1"/>
    <w:uiPriority w:val="39"/>
    <w:rsid w:val="00A72F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173158">
      <w:bodyDiv w:val="1"/>
      <w:marLeft w:val="0"/>
      <w:marRight w:val="0"/>
      <w:marTop w:val="0"/>
      <w:marBottom w:val="0"/>
      <w:divBdr>
        <w:top w:val="none" w:sz="0" w:space="0" w:color="auto"/>
        <w:left w:val="none" w:sz="0" w:space="0" w:color="auto"/>
        <w:bottom w:val="none" w:sz="0" w:space="0" w:color="auto"/>
        <w:right w:val="none" w:sz="0" w:space="0" w:color="auto"/>
      </w:divBdr>
    </w:div>
    <w:div w:id="1547909440">
      <w:bodyDiv w:val="1"/>
      <w:marLeft w:val="0"/>
      <w:marRight w:val="0"/>
      <w:marTop w:val="0"/>
      <w:marBottom w:val="0"/>
      <w:divBdr>
        <w:top w:val="none" w:sz="0" w:space="0" w:color="auto"/>
        <w:left w:val="none" w:sz="0" w:space="0" w:color="auto"/>
        <w:bottom w:val="none" w:sz="0" w:space="0" w:color="auto"/>
        <w:right w:val="none" w:sz="0" w:space="0" w:color="auto"/>
      </w:divBdr>
    </w:div>
    <w:div w:id="20973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ru.wiktionary.org/wiki/%D1%8D%D0%BB%D0%B5%D0%BC%D0%B5%D0%BD%D1%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F5FE6-5B0E-45A5-B062-1E0C222A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2017</Words>
  <Characters>11503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Вега</cp:lastModifiedBy>
  <cp:revision>4</cp:revision>
  <cp:lastPrinted>2024-10-17T07:11:00Z</cp:lastPrinted>
  <dcterms:created xsi:type="dcterms:W3CDTF">2024-10-14T10:42:00Z</dcterms:created>
  <dcterms:modified xsi:type="dcterms:W3CDTF">2024-10-17T07:46:00Z</dcterms:modified>
</cp:coreProperties>
</file>